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C7D3" w14:textId="77777777" w:rsidR="00702B5F" w:rsidRPr="003A1188" w:rsidRDefault="00702B5F" w:rsidP="00166C84">
      <w:pPr>
        <w:spacing w:line="240" w:lineRule="auto"/>
        <w:jc w:val="center"/>
        <w:rPr>
          <w:rFonts w:ascii="Times New Roman" w:eastAsia="Calibri" w:hAnsi="Times New Roman" w:cs="Times New Roman"/>
          <w:b/>
          <w:bCs/>
          <w:kern w:val="2"/>
          <w:sz w:val="24"/>
          <w:szCs w:val="24"/>
        </w:rPr>
      </w:pPr>
      <w:r w:rsidRPr="003A1188">
        <w:rPr>
          <w:rFonts w:ascii="Times New Roman" w:hAnsi="Times New Roman" w:cs="Times New Roman"/>
          <w:noProof/>
          <w:sz w:val="24"/>
          <w:szCs w:val="24"/>
        </w:rPr>
        <w:drawing>
          <wp:anchor distT="0" distB="0" distL="114300" distR="114300" simplePos="0" relativeHeight="251661312" behindDoc="0" locked="0" layoutInCell="1" allowOverlap="0" wp14:anchorId="57B42989" wp14:editId="6E9D3D31">
            <wp:simplePos x="0" y="0"/>
            <wp:positionH relativeFrom="column">
              <wp:posOffset>-205740</wp:posOffset>
            </wp:positionH>
            <wp:positionV relativeFrom="paragraph">
              <wp:posOffset>-5714</wp:posOffset>
            </wp:positionV>
            <wp:extent cx="914400" cy="900394"/>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510" cy="9261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188">
        <w:rPr>
          <w:rFonts w:ascii="Times New Roman" w:eastAsia="Calibri" w:hAnsi="Times New Roman" w:cs="Times New Roman"/>
          <w:b/>
          <w:bCs/>
          <w:kern w:val="2"/>
          <w:sz w:val="24"/>
          <w:szCs w:val="24"/>
        </w:rPr>
        <w:t>T.C.</w:t>
      </w:r>
    </w:p>
    <w:p w14:paraId="4D01B8C7" w14:textId="77777777" w:rsidR="00702B5F" w:rsidRPr="003A1188" w:rsidRDefault="00702B5F" w:rsidP="00166C84">
      <w:pPr>
        <w:spacing w:line="240" w:lineRule="auto"/>
        <w:jc w:val="center"/>
        <w:rPr>
          <w:rFonts w:ascii="Times New Roman" w:eastAsia="Calibri" w:hAnsi="Times New Roman" w:cs="Times New Roman"/>
          <w:b/>
          <w:bCs/>
          <w:kern w:val="2"/>
          <w:sz w:val="24"/>
          <w:szCs w:val="24"/>
        </w:rPr>
      </w:pPr>
      <w:r w:rsidRPr="003A1188">
        <w:rPr>
          <w:rFonts w:ascii="Times New Roman" w:eastAsia="Calibri" w:hAnsi="Times New Roman" w:cs="Times New Roman"/>
          <w:b/>
          <w:bCs/>
          <w:kern w:val="2"/>
          <w:sz w:val="24"/>
          <w:szCs w:val="24"/>
        </w:rPr>
        <w:t>SAĞLIK BAKANLIĞI</w:t>
      </w:r>
    </w:p>
    <w:p w14:paraId="561A7CF0" w14:textId="77777777" w:rsidR="00702B5F" w:rsidRPr="003A1188" w:rsidRDefault="00702B5F" w:rsidP="00166C84">
      <w:pPr>
        <w:spacing w:line="240" w:lineRule="auto"/>
        <w:jc w:val="center"/>
        <w:rPr>
          <w:rFonts w:ascii="Times New Roman" w:eastAsia="Calibri" w:hAnsi="Times New Roman" w:cs="Times New Roman"/>
          <w:b/>
          <w:bCs/>
          <w:kern w:val="2"/>
          <w:sz w:val="24"/>
          <w:szCs w:val="24"/>
        </w:rPr>
      </w:pPr>
      <w:r w:rsidRPr="003A1188">
        <w:rPr>
          <w:rFonts w:ascii="Times New Roman" w:eastAsia="Calibri" w:hAnsi="Times New Roman" w:cs="Times New Roman"/>
          <w:b/>
          <w:bCs/>
          <w:kern w:val="2"/>
          <w:sz w:val="24"/>
          <w:szCs w:val="24"/>
        </w:rPr>
        <w:t>Sağlık Hizmetleri Genel Müdürlüğü</w:t>
      </w:r>
    </w:p>
    <w:p w14:paraId="5137EA70" w14:textId="77777777" w:rsidR="00702B5F" w:rsidRPr="003A1188" w:rsidRDefault="00702B5F" w:rsidP="00166C84">
      <w:pPr>
        <w:spacing w:line="240" w:lineRule="auto"/>
        <w:jc w:val="center"/>
        <w:rPr>
          <w:rFonts w:ascii="Times New Roman" w:eastAsia="Calibri" w:hAnsi="Times New Roman" w:cs="Times New Roman"/>
          <w:b/>
          <w:bCs/>
          <w:kern w:val="2"/>
          <w:sz w:val="24"/>
          <w:szCs w:val="24"/>
        </w:rPr>
      </w:pPr>
    </w:p>
    <w:p w14:paraId="24F8280B" w14:textId="77777777" w:rsidR="004B0D80" w:rsidRPr="003A1188" w:rsidRDefault="00702B5F" w:rsidP="004B0D80">
      <w:pPr>
        <w:jc w:val="center"/>
        <w:rPr>
          <w:rFonts w:ascii="Times New Roman" w:eastAsia="Calibri" w:hAnsi="Times New Roman" w:cs="Times New Roman"/>
          <w:b/>
          <w:bCs/>
          <w:kern w:val="2"/>
          <w:sz w:val="24"/>
          <w:szCs w:val="24"/>
        </w:rPr>
      </w:pPr>
      <w:r w:rsidRPr="003A1188">
        <w:rPr>
          <w:rFonts w:ascii="Times New Roman" w:eastAsia="Calibri" w:hAnsi="Times New Roman" w:cs="Times New Roman"/>
          <w:b/>
          <w:bCs/>
          <w:kern w:val="2"/>
          <w:sz w:val="24"/>
          <w:szCs w:val="24"/>
        </w:rPr>
        <w:t xml:space="preserve">2026 YILI ÖZEL </w:t>
      </w:r>
      <w:r w:rsidR="004B0D80" w:rsidRPr="003A1188">
        <w:rPr>
          <w:rFonts w:ascii="Times New Roman" w:eastAsia="Calibri" w:hAnsi="Times New Roman" w:cs="Times New Roman"/>
          <w:b/>
          <w:bCs/>
          <w:kern w:val="2"/>
          <w:sz w:val="24"/>
          <w:szCs w:val="24"/>
        </w:rPr>
        <w:t xml:space="preserve">SAĞLIK KURULUŞLARI </w:t>
      </w:r>
    </w:p>
    <w:p w14:paraId="1DF91585" w14:textId="33C60A4C" w:rsidR="004B0D80" w:rsidRPr="003A1188" w:rsidRDefault="004B0D80" w:rsidP="004B0D80">
      <w:pPr>
        <w:jc w:val="center"/>
        <w:rPr>
          <w:rFonts w:ascii="Times New Roman" w:eastAsia="Calibri" w:hAnsi="Times New Roman" w:cs="Times New Roman"/>
          <w:b/>
          <w:bCs/>
          <w:kern w:val="2"/>
          <w:sz w:val="24"/>
          <w:szCs w:val="24"/>
        </w:rPr>
      </w:pPr>
      <w:r w:rsidRPr="003A1188">
        <w:rPr>
          <w:rFonts w:ascii="Times New Roman" w:eastAsia="Calibri" w:hAnsi="Times New Roman" w:cs="Times New Roman"/>
          <w:b/>
          <w:bCs/>
          <w:kern w:val="2"/>
          <w:sz w:val="24"/>
          <w:szCs w:val="24"/>
        </w:rPr>
        <w:t>PLANLAMA</w:t>
      </w:r>
      <w:r w:rsidR="00F13D3A" w:rsidRPr="003A1188">
        <w:rPr>
          <w:rFonts w:ascii="Times New Roman" w:eastAsia="Calibri" w:hAnsi="Times New Roman" w:cs="Times New Roman"/>
          <w:b/>
          <w:bCs/>
          <w:kern w:val="2"/>
          <w:sz w:val="24"/>
          <w:szCs w:val="24"/>
        </w:rPr>
        <w:t>SI</w:t>
      </w:r>
      <w:r w:rsidRPr="003A1188">
        <w:rPr>
          <w:rFonts w:ascii="Times New Roman" w:eastAsia="Calibri" w:hAnsi="Times New Roman" w:cs="Times New Roman"/>
          <w:b/>
          <w:bCs/>
          <w:kern w:val="2"/>
          <w:sz w:val="24"/>
          <w:szCs w:val="24"/>
        </w:rPr>
        <w:t xml:space="preserve"> ARTIRMA İŞİ</w:t>
      </w:r>
    </w:p>
    <w:p w14:paraId="60131908" w14:textId="21688857" w:rsidR="00702B5F" w:rsidRPr="003A1188" w:rsidRDefault="00702B5F" w:rsidP="00166C84">
      <w:pPr>
        <w:spacing w:line="240" w:lineRule="auto"/>
        <w:jc w:val="center"/>
        <w:rPr>
          <w:rFonts w:ascii="Times New Roman" w:hAnsi="Times New Roman" w:cs="Times New Roman"/>
          <w:sz w:val="24"/>
          <w:szCs w:val="24"/>
        </w:rPr>
      </w:pPr>
      <w:r w:rsidRPr="003A1188">
        <w:rPr>
          <w:rFonts w:ascii="Times New Roman" w:eastAsia="Calibri" w:hAnsi="Times New Roman" w:cs="Times New Roman"/>
          <w:b/>
          <w:bCs/>
          <w:kern w:val="2"/>
          <w:sz w:val="24"/>
          <w:szCs w:val="24"/>
        </w:rPr>
        <w:t>İLANI</w:t>
      </w:r>
    </w:p>
    <w:p w14:paraId="5E4727FA" w14:textId="77777777" w:rsidR="00702B5F" w:rsidRPr="003A1188" w:rsidRDefault="00702B5F" w:rsidP="00166C84">
      <w:pPr>
        <w:spacing w:after="0" w:line="240" w:lineRule="auto"/>
        <w:jc w:val="both"/>
        <w:rPr>
          <w:rFonts w:ascii="Times New Roman" w:eastAsia="Times New Roman" w:hAnsi="Times New Roman" w:cs="Times New Roman"/>
          <w:bCs/>
          <w:sz w:val="24"/>
          <w:szCs w:val="24"/>
          <w:lang w:eastAsia="tr-TR"/>
          <w14:textOutline w14:w="9525" w14:cap="rnd" w14:cmpd="sng" w14:algn="ctr">
            <w14:noFill/>
            <w14:prstDash w14:val="solid"/>
            <w14:bevel/>
          </w14:textOutline>
        </w:rPr>
      </w:pPr>
    </w:p>
    <w:p w14:paraId="1E3A4E6F" w14:textId="77777777" w:rsidR="00702B5F" w:rsidRPr="003A1188" w:rsidRDefault="00702B5F" w:rsidP="00166C84">
      <w:pPr>
        <w:spacing w:after="0" w:line="240" w:lineRule="auto"/>
        <w:jc w:val="both"/>
        <w:rPr>
          <w:rFonts w:ascii="Times New Roman" w:eastAsia="Times New Roman" w:hAnsi="Times New Roman" w:cs="Times New Roman"/>
          <w:bCs/>
          <w:sz w:val="24"/>
          <w:szCs w:val="24"/>
          <w:lang w:eastAsia="tr-TR"/>
          <w14:textOutline w14:w="9525" w14:cap="rnd" w14:cmpd="sng" w14:algn="ctr">
            <w14:noFill/>
            <w14:prstDash w14:val="solid"/>
            <w14:bevel/>
          </w14:textOutline>
        </w:rPr>
      </w:pPr>
    </w:p>
    <w:p w14:paraId="4C7FC6CC" w14:textId="6AD59176" w:rsidR="00BA7968" w:rsidRPr="003A1188" w:rsidRDefault="00BA7968"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lang w:eastAsia="tr-TR"/>
          <w14:textOutline w14:w="9525" w14:cap="rnd" w14:cmpd="sng" w14:algn="ctr">
            <w14:noFill/>
            <w14:prstDash w14:val="solid"/>
            <w14:bevel/>
          </w14:textOutline>
        </w:rPr>
        <w:t>1-</w:t>
      </w:r>
      <w:r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İdarenin;</w:t>
      </w:r>
    </w:p>
    <w:p w14:paraId="0ECF0020" w14:textId="3644724A" w:rsidR="00BA7968" w:rsidRPr="003A1188" w:rsidRDefault="00BA7968"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6ED34E8" w14:textId="77777777" w:rsidR="00702B5F" w:rsidRPr="003A1188" w:rsidRDefault="00BA7968" w:rsidP="00166C84">
      <w:pPr>
        <w:spacing w:after="0" w:line="240" w:lineRule="auto"/>
        <w:ind w:firstLine="708"/>
        <w:jc w:val="both"/>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a)</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Adı</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ab/>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ab/>
        <w:t xml:space="preserve">: </w:t>
      </w:r>
      <w:r w:rsidR="00702B5F"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T.C. </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SAĞLIK BAKANLIĞI </w:t>
      </w:r>
    </w:p>
    <w:p w14:paraId="7AE1503B" w14:textId="3D5B3AB6" w:rsidR="00BA7968" w:rsidRPr="003A1188" w:rsidRDefault="00702B5F" w:rsidP="00166C84">
      <w:pPr>
        <w:spacing w:after="0" w:line="240" w:lineRule="auto"/>
        <w:ind w:firstLine="708"/>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                         </w:t>
      </w:r>
      <w:r w:rsidR="00BA7968"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SAĞLIK HİZMETLERİ GENEL MÜDÜRLÜĞÜ</w:t>
      </w:r>
    </w:p>
    <w:p w14:paraId="77B70CA6" w14:textId="77777777" w:rsidR="00CB7444" w:rsidRPr="003A1188" w:rsidRDefault="00CB744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3854B00" w14:textId="17B24A87" w:rsidR="00BA7968" w:rsidRPr="003A1188" w:rsidRDefault="00BA7968" w:rsidP="00166C84">
      <w:pPr>
        <w:spacing w:line="240" w:lineRule="auto"/>
        <w:ind w:left="2124" w:hanging="1410"/>
        <w:jc w:val="both"/>
        <w:rPr>
          <w:rStyle w:val="Kpr"/>
          <w:rFonts w:ascii="Times New Roman" w:hAnsi="Times New Roman" w:cs="Times New Roman"/>
          <w:color w:val="auto"/>
          <w:sz w:val="24"/>
          <w:szCs w:val="24"/>
          <w:u w:val="none"/>
        </w:rPr>
      </w:pPr>
      <w:r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b)</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Adresi</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ab/>
        <w:t>:</w:t>
      </w:r>
      <w:hyperlink r:id="rId9" w:tooltip="İletişim" w:history="1">
        <w:r w:rsidR="00A1066B"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Üniversiteler Mahallesi Şehit Mehmet Bayraktar Caddesi No:3 Çankaya/Ankara </w:t>
        </w:r>
      </w:hyperlink>
    </w:p>
    <w:p w14:paraId="11488D2E" w14:textId="1EFCF144" w:rsidR="00702B5F" w:rsidRPr="003A1188" w:rsidRDefault="00BA7968" w:rsidP="00166C84">
      <w:pPr>
        <w:spacing w:line="240" w:lineRule="auto"/>
        <w:ind w:left="2124" w:hanging="1410"/>
        <w:jc w:val="both"/>
        <w:rPr>
          <w:rStyle w:val="Kpr"/>
          <w:rFonts w:ascii="Times New Roman" w:hAnsi="Times New Roman" w:cs="Times New Roman"/>
          <w:color w:val="auto"/>
          <w:sz w:val="24"/>
          <w:szCs w:val="24"/>
          <w:u w:val="none"/>
        </w:rPr>
      </w:pPr>
      <w:r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c)</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Telefon</w:t>
      </w:r>
      <w:r w:rsidR="00702B5F"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ab/>
        <w:t>:</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0</w:t>
      </w:r>
      <w:r w:rsidRPr="003A1188">
        <w:rPr>
          <w:rStyle w:val="Kpr"/>
          <w:rFonts w:ascii="Times New Roman" w:hAnsi="Times New Roman" w:cs="Times New Roman"/>
          <w:color w:val="auto"/>
          <w:sz w:val="24"/>
          <w:szCs w:val="24"/>
          <w:u w:val="none"/>
        </w:rPr>
        <w:t xml:space="preserve"> 312 5851</w:t>
      </w:r>
      <w:r w:rsidR="00A1066B" w:rsidRPr="003A1188">
        <w:rPr>
          <w:rStyle w:val="Kpr"/>
          <w:rFonts w:ascii="Times New Roman" w:hAnsi="Times New Roman" w:cs="Times New Roman"/>
          <w:color w:val="auto"/>
          <w:sz w:val="24"/>
          <w:szCs w:val="24"/>
          <w:u w:val="none"/>
        </w:rPr>
        <w:t>000</w:t>
      </w:r>
      <w:r w:rsidRPr="003A1188">
        <w:rPr>
          <w:rStyle w:val="Kpr"/>
          <w:rFonts w:ascii="Times New Roman" w:hAnsi="Times New Roman" w:cs="Times New Roman"/>
          <w:color w:val="auto"/>
          <w:sz w:val="24"/>
          <w:szCs w:val="24"/>
          <w:u w:val="none"/>
        </w:rPr>
        <w:t xml:space="preserve"> </w:t>
      </w:r>
    </w:p>
    <w:p w14:paraId="2761D233" w14:textId="75F5A891" w:rsidR="00BA7968" w:rsidRPr="003A1188" w:rsidRDefault="00702B5F" w:rsidP="00166C84">
      <w:pPr>
        <w:spacing w:line="240" w:lineRule="auto"/>
        <w:ind w:left="2124" w:hanging="1410"/>
        <w:jc w:val="both"/>
        <w:rPr>
          <w:rStyle w:val="Kpr"/>
          <w:rFonts w:ascii="Times New Roman" w:hAnsi="Times New Roman" w:cs="Times New Roman"/>
          <w:color w:val="auto"/>
          <w:sz w:val="24"/>
          <w:szCs w:val="24"/>
        </w:rPr>
      </w:pPr>
      <w:r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ç)</w:t>
      </w:r>
      <w:r w:rsidRPr="003A1188">
        <w:rPr>
          <w:rFonts w:ascii="Times New Roman" w:eastAsia="Times New Roman" w:hAnsi="Times New Roman" w:cs="Times New Roman"/>
          <w:bCs/>
          <w:sz w:val="24"/>
          <w:szCs w:val="24"/>
          <w:lang w:eastAsia="tr-TR"/>
          <w14:textOutline w14:w="9525" w14:cap="rnd" w14:cmpd="sng" w14:algn="ctr">
            <w14:noFill/>
            <w14:prstDash w14:val="solid"/>
            <w14:bevel/>
          </w14:textOutline>
        </w:rPr>
        <w:t xml:space="preserve"> </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E-posta       :</w:t>
      </w:r>
      <w:r w:rsidRPr="003A1188">
        <w:rPr>
          <w:rFonts w:ascii="Times New Roman" w:eastAsia="Times New Roman" w:hAnsi="Times New Roman" w:cs="Times New Roman"/>
          <w:bCs/>
          <w:sz w:val="24"/>
          <w:szCs w:val="24"/>
          <w:lang w:eastAsia="tr-TR"/>
          <w14:textOutline w14:w="9525" w14:cap="rnd" w14:cmpd="sng" w14:algn="ctr">
            <w14:noFill/>
            <w14:prstDash w14:val="solid"/>
            <w14:bevel/>
          </w14:textOutline>
        </w:rPr>
        <w:t xml:space="preserve"> </w:t>
      </w:r>
      <w:hyperlink r:id="rId10" w:history="1">
        <w:r w:rsidR="00BA7968" w:rsidRPr="003A1188">
          <w:rPr>
            <w:rStyle w:val="Kpr"/>
            <w:rFonts w:ascii="Times New Roman" w:hAnsi="Times New Roman" w:cs="Times New Roman"/>
            <w:color w:val="auto"/>
            <w:sz w:val="24"/>
            <w:szCs w:val="24"/>
          </w:rPr>
          <w:t>shgm.satinalma@saglik.gov.tr</w:t>
        </w:r>
      </w:hyperlink>
    </w:p>
    <w:p w14:paraId="26E4E247" w14:textId="56A9FD51" w:rsidR="00BA7968" w:rsidRPr="003A1188" w:rsidRDefault="00512E6D" w:rsidP="00166C84">
      <w:pPr>
        <w:spacing w:line="240" w:lineRule="auto"/>
        <w:ind w:left="2124" w:hanging="1410"/>
        <w:jc w:val="both"/>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d</w:t>
      </w:r>
      <w:r w:rsidR="00BA7968"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w:t>
      </w:r>
      <w:r w:rsidR="00BA7968"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Artırma dokümanının görülebileceği yer</w:t>
      </w:r>
      <w:r w:rsidR="00702B5F"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 </w:t>
      </w:r>
      <w:r w:rsidR="00702B5F" w:rsidRPr="003A1188">
        <w:rPr>
          <w:rFonts w:ascii="Times New Roman" w:hAnsi="Times New Roman" w:cs="Times New Roman"/>
          <w:bCs/>
          <w:sz w:val="24"/>
          <w:szCs w:val="24"/>
        </w:rPr>
        <w:t>(</w:t>
      </w:r>
      <w:hyperlink r:id="rId11" w:history="1">
        <w:r w:rsidR="00702B5F" w:rsidRPr="003A1188">
          <w:rPr>
            <w:rStyle w:val="Kpr"/>
            <w:rFonts w:ascii="Times New Roman" w:hAnsi="Times New Roman" w:cs="Times New Roman"/>
            <w:color w:val="auto"/>
            <w:sz w:val="24"/>
            <w:szCs w:val="24"/>
          </w:rPr>
          <w:t>https://ekip.saglik.gov.tr</w:t>
        </w:r>
      </w:hyperlink>
      <w:r w:rsidR="00702B5F" w:rsidRPr="003A1188">
        <w:rPr>
          <w:rFonts w:ascii="Times New Roman" w:hAnsi="Times New Roman" w:cs="Times New Roman"/>
          <w:bCs/>
          <w:sz w:val="24"/>
          <w:szCs w:val="24"/>
          <w:u w:val="single"/>
        </w:rPr>
        <w:t>)</w:t>
      </w:r>
      <w:r w:rsidR="00702B5F" w:rsidRPr="003A1188">
        <w:rPr>
          <w:rFonts w:ascii="Times New Roman" w:hAnsi="Times New Roman" w:cs="Times New Roman"/>
          <w:bCs/>
          <w:sz w:val="24"/>
          <w:szCs w:val="24"/>
        </w:rPr>
        <w:t xml:space="preserve"> </w:t>
      </w:r>
    </w:p>
    <w:p w14:paraId="18EFA438" w14:textId="77777777" w:rsidR="00BA7968" w:rsidRPr="003A1188" w:rsidRDefault="00BA7968" w:rsidP="00166C84">
      <w:pPr>
        <w:spacing w:after="0" w:line="240" w:lineRule="auto"/>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2-</w:t>
      </w: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Artırma konusu</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w:t>
      </w:r>
    </w:p>
    <w:p w14:paraId="2649EE4F" w14:textId="4348165F" w:rsidR="005C23A0" w:rsidRPr="003A1188" w:rsidRDefault="00BA7968" w:rsidP="007205B6">
      <w:pPr>
        <w:spacing w:after="0" w:line="240" w:lineRule="auto"/>
        <w:ind w:left="708"/>
        <w:jc w:val="both"/>
        <w:rPr>
          <w:rFonts w:ascii="Times New Roman" w:hAnsi="Times New Roman" w:cs="Times New Roman"/>
          <w:bCs/>
          <w:sz w:val="24"/>
          <w:szCs w:val="24"/>
        </w:rPr>
      </w:pPr>
      <w:r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a)</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Adı</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ab/>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ab/>
        <w:t xml:space="preserve">: </w:t>
      </w:r>
      <w:r w:rsidR="007205B6" w:rsidRPr="003A1188">
        <w:rPr>
          <w:rFonts w:ascii="Times New Roman" w:hAnsi="Times New Roman" w:cs="Times New Roman"/>
          <w:bCs/>
          <w:sz w:val="24"/>
          <w:szCs w:val="24"/>
        </w:rPr>
        <w:t xml:space="preserve">2026 Yılı Özel </w:t>
      </w:r>
      <w:r w:rsidR="00325338" w:rsidRPr="003A1188">
        <w:rPr>
          <w:rFonts w:ascii="Times New Roman" w:hAnsi="Times New Roman" w:cs="Times New Roman"/>
          <w:bCs/>
          <w:sz w:val="24"/>
          <w:szCs w:val="24"/>
        </w:rPr>
        <w:t>Sağlık Kuruluşları</w:t>
      </w:r>
      <w:r w:rsidR="007205B6" w:rsidRPr="003A1188">
        <w:rPr>
          <w:rFonts w:ascii="Times New Roman" w:hAnsi="Times New Roman" w:cs="Times New Roman"/>
          <w:bCs/>
          <w:sz w:val="24"/>
          <w:szCs w:val="24"/>
        </w:rPr>
        <w:t xml:space="preserve"> Planlama</w:t>
      </w:r>
      <w:r w:rsidR="00325338" w:rsidRPr="003A1188">
        <w:rPr>
          <w:rFonts w:ascii="Times New Roman" w:hAnsi="Times New Roman" w:cs="Times New Roman"/>
          <w:bCs/>
          <w:sz w:val="24"/>
          <w:szCs w:val="24"/>
        </w:rPr>
        <w:t>sı</w:t>
      </w:r>
      <w:r w:rsidR="007205B6" w:rsidRPr="003A1188">
        <w:rPr>
          <w:rFonts w:ascii="Times New Roman" w:hAnsi="Times New Roman" w:cs="Times New Roman"/>
          <w:bCs/>
          <w:sz w:val="24"/>
          <w:szCs w:val="24"/>
        </w:rPr>
        <w:t xml:space="preserve"> Artırma İşi</w:t>
      </w:r>
    </w:p>
    <w:p w14:paraId="7B127DD0" w14:textId="77777777" w:rsidR="007205B6" w:rsidRPr="003A1188" w:rsidRDefault="007205B6" w:rsidP="007205B6">
      <w:pPr>
        <w:spacing w:after="0" w:line="240" w:lineRule="auto"/>
        <w:ind w:left="708"/>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2D892D49" w14:textId="5E0D2CD6" w:rsidR="00702B5F" w:rsidRPr="003A1188" w:rsidRDefault="00BA7968" w:rsidP="00166C84">
      <w:pPr>
        <w:spacing w:after="0" w:line="240" w:lineRule="auto"/>
        <w:ind w:firstLine="708"/>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lang w:eastAsia="tr-TR"/>
          <w14:textOutline w14:w="9525" w14:cap="rnd" w14:cmpd="sng" w14:algn="ctr">
            <w14:noFill/>
            <w14:prstDash w14:val="solid"/>
            <w14:bevel/>
          </w14:textOutline>
        </w:rPr>
        <w:t>b)</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Niteliği, türü</w:t>
      </w:r>
      <w:r w:rsidR="00A1066B"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 </w:t>
      </w:r>
      <w:r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miktarı</w:t>
      </w:r>
      <w:r w:rsidR="00A1066B"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 ve tahmini bedel</w:t>
      </w:r>
      <w:r w:rsidR="00702B5F" w:rsidRPr="003A1188">
        <w:rPr>
          <w:rFonts w:ascii="Times New Roman" w:eastAsia="Times New Roman" w:hAnsi="Times New Roman" w:cs="Times New Roman"/>
          <w:sz w:val="24"/>
          <w:szCs w:val="24"/>
          <w:lang w:eastAsia="tr-TR"/>
          <w14:textOutline w14:w="9525" w14:cap="rnd" w14:cmpd="sng" w14:algn="ctr">
            <w14:noFill/>
            <w14:prstDash w14:val="solid"/>
            <w14:bevel/>
          </w14:textOutline>
        </w:rPr>
        <w:t>: Ek listede belirtilmiştir.</w:t>
      </w:r>
    </w:p>
    <w:p w14:paraId="24871BF5" w14:textId="240080B0" w:rsidR="00BA7968" w:rsidRPr="003A1188" w:rsidRDefault="00BA7968" w:rsidP="00166C84">
      <w:pPr>
        <w:spacing w:after="0" w:line="240" w:lineRule="auto"/>
        <w:ind w:firstLine="708"/>
        <w:rPr>
          <w:rFonts w:ascii="Times New Roman" w:eastAsia="Times New Roman" w:hAnsi="Times New Roman" w:cs="Times New Roman"/>
          <w:sz w:val="24"/>
          <w:szCs w:val="24"/>
          <w:lang w:eastAsia="tr-TR"/>
          <w14:textOutline w14:w="9525" w14:cap="rnd" w14:cmpd="sng" w14:algn="ctr">
            <w14:noFill/>
            <w14:prstDash w14:val="solid"/>
            <w14:bevel/>
          </w14:textOutline>
        </w:rPr>
      </w:pPr>
    </w:p>
    <w:p w14:paraId="7E8D7B48" w14:textId="77777777" w:rsidR="00BA7968" w:rsidRPr="003A1188" w:rsidRDefault="00BA7968" w:rsidP="00166C84">
      <w:pPr>
        <w:spacing w:after="0" w:line="240" w:lineRule="auto"/>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3-</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Artırmanın;</w:t>
      </w:r>
    </w:p>
    <w:p w14:paraId="7BA191A9" w14:textId="77777777" w:rsidR="004B0D80" w:rsidRPr="003A1188" w:rsidRDefault="004B0D80" w:rsidP="004B0D80">
      <w:pPr>
        <w:spacing w:before="120" w:after="120"/>
        <w:jc w:val="both"/>
        <w:rPr>
          <w:rFonts w:ascii="Times New Roman" w:hAnsi="Times New Roman" w:cs="Times New Roman"/>
          <w:sz w:val="24"/>
          <w:szCs w:val="24"/>
        </w:rPr>
      </w:pPr>
      <w:r w:rsidRPr="003A1188">
        <w:rPr>
          <w:rFonts w:ascii="Times New Roman" w:hAnsi="Times New Roman" w:cs="Times New Roman"/>
          <w:b/>
          <w:bCs/>
          <w:sz w:val="24"/>
          <w:szCs w:val="24"/>
        </w:rPr>
        <w:t xml:space="preserve">b) </w:t>
      </w:r>
      <w:r w:rsidRPr="003A1188">
        <w:rPr>
          <w:rFonts w:ascii="Times New Roman" w:hAnsi="Times New Roman" w:cs="Times New Roman"/>
          <w:b/>
          <w:sz w:val="24"/>
          <w:szCs w:val="24"/>
        </w:rPr>
        <w:t>Artırma tarih ve saati</w:t>
      </w:r>
      <w:r w:rsidRPr="003A1188">
        <w:rPr>
          <w:rFonts w:ascii="Times New Roman" w:hAnsi="Times New Roman" w:cs="Times New Roman"/>
          <w:sz w:val="24"/>
          <w:szCs w:val="24"/>
        </w:rPr>
        <w:t>:</w:t>
      </w:r>
    </w:p>
    <w:p w14:paraId="005E0865"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I. 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Birden Fazla Sağlık Hizmet Bölgesi Olan Büyükşehirlerde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(Ankara, İstanbul, İzmir)</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Açılacak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Tıp Merkezleri</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Lisansları  </w:t>
      </w:r>
    </w:p>
    <w:p w14:paraId="3274B1E1" w14:textId="67ECA55B" w:rsidR="004B0D80" w:rsidRPr="003A1188" w:rsidRDefault="004B0D80" w:rsidP="004B0D80">
      <w:pPr>
        <w:spacing w:after="0" w:line="240" w:lineRule="auto"/>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21/07/2026 10:30</w:t>
      </w:r>
    </w:p>
    <w:p w14:paraId="7C907A68"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1D8DE81"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II. 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Birden Fazla Sağlık Hizmet Bölgesi Olmayan Büyükşehirlerde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(27 İl)</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Açılacak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Tıp Merkezleri</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Lisansları</w:t>
      </w:r>
    </w:p>
    <w:p w14:paraId="37DCD3F4" w14:textId="4DB4ECA1" w:rsidR="004B0D80" w:rsidRPr="003A1188" w:rsidRDefault="004B0D80" w:rsidP="004B0D80">
      <w:pPr>
        <w:spacing w:after="0" w:line="240" w:lineRule="auto"/>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 xml:space="preserve">22/07/2026 10:30 </w:t>
      </w:r>
    </w:p>
    <w:p w14:paraId="30E6B847"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2DBC105B"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III. 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Büyükşehir Dışında Kalan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51 İlde</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Açılacak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Tıp Merkezleri</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Lisansları</w:t>
      </w:r>
    </w:p>
    <w:p w14:paraId="22CC4F4C" w14:textId="1E3842D4" w:rsidR="004B0D80" w:rsidRPr="003A1188" w:rsidRDefault="004B0D80" w:rsidP="004B0D80">
      <w:pPr>
        <w:spacing w:after="0" w:line="240" w:lineRule="auto"/>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22/07/2026 14:30</w:t>
      </w:r>
    </w:p>
    <w:p w14:paraId="6F6879FB"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130AE117"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IV. 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Uzmanlık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Kadro</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Sayıları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5’in Altında Olan</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Faal ve Faaliyeti Askıda Olan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Tıp Merkezleri</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Uzmanlık Branşı İlave Kadro Lisansları </w:t>
      </w:r>
    </w:p>
    <w:p w14:paraId="2369F7F7" w14:textId="161C9084" w:rsidR="004B0D80" w:rsidRPr="003A1188" w:rsidRDefault="004B0D80" w:rsidP="00F13D3A">
      <w:pPr>
        <w:spacing w:after="0" w:line="240" w:lineRule="auto"/>
        <w:ind w:firstLine="70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23/07/2026 10:30</w:t>
      </w:r>
    </w:p>
    <w:p w14:paraId="60E0D505"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335A7295" w14:textId="18E9A7C0"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V.</w:t>
      </w:r>
      <w:r w:rsidR="00F13D3A"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Uzmanlık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Kadro</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Sayıları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5 ila 9 Arası Olan</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Faal ve Faaliyeti Askıda Olan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Tıp Merkezleri</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Uzmanlık Branşı İlave Kadro Lisansları </w:t>
      </w:r>
    </w:p>
    <w:p w14:paraId="2FEA8C48" w14:textId="2C58FC15" w:rsidR="004B0D80" w:rsidRPr="003A1188" w:rsidRDefault="004B0D80" w:rsidP="00F13D3A">
      <w:pPr>
        <w:spacing w:after="0" w:line="240" w:lineRule="auto"/>
        <w:ind w:firstLine="70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23/07/2026 14:30</w:t>
      </w:r>
    </w:p>
    <w:p w14:paraId="6CCB6E3E"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4146AF1"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VI. 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Birden Fazla Sağlık Hizmet Bölgesi Olan Büyükşehirlerde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(Ankara, İstanbul, İzmir)</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Açılacak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Poliklinik</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Lisansları </w:t>
      </w:r>
    </w:p>
    <w:p w14:paraId="2E576FA7" w14:textId="53513EB4" w:rsidR="004B0D80" w:rsidRPr="003A1188" w:rsidRDefault="004B0D80" w:rsidP="00F13D3A">
      <w:pPr>
        <w:spacing w:after="0" w:line="240" w:lineRule="auto"/>
        <w:ind w:firstLine="70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04/08/2026 10:30</w:t>
      </w:r>
    </w:p>
    <w:p w14:paraId="6EDF54BB"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6B6313CF"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VII. 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Birden Fazla Sağlık Hizmet Bölgesi Olmayan Büyükşehirlerde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 xml:space="preserve">(27 İl) </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Açılacak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Poliklinik</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Lisansları</w:t>
      </w:r>
    </w:p>
    <w:p w14:paraId="52FBEA9A" w14:textId="08C285DE" w:rsidR="004B0D80" w:rsidRPr="003A1188" w:rsidRDefault="004B0D80" w:rsidP="00F13D3A">
      <w:pPr>
        <w:spacing w:after="0" w:line="240" w:lineRule="auto"/>
        <w:ind w:firstLine="70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05/08/2026 10:30</w:t>
      </w:r>
    </w:p>
    <w:p w14:paraId="299659E9"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25640045"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VIII. 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Büyükşehir Dışında Kalan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51 İlde</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Açılacak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Poliklinik</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Lisansları</w:t>
      </w:r>
    </w:p>
    <w:p w14:paraId="086B273E" w14:textId="08040555" w:rsidR="004B0D80" w:rsidRPr="003A1188" w:rsidRDefault="004B0D80" w:rsidP="00F13D3A">
      <w:pPr>
        <w:spacing w:after="0" w:line="240" w:lineRule="auto"/>
        <w:ind w:firstLine="70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05/08/2026 14:30</w:t>
      </w:r>
    </w:p>
    <w:p w14:paraId="1D4D3E83"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11CD36A4" w14:textId="706DEC95"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IX. K</w:t>
      </w:r>
      <w:r w:rsidR="00F13D3A"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Faal Ve Faaliyeti Askıda Olan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Poliklinikler</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İçin Tabip Branşı İlave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Kadro</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Lisansları </w:t>
      </w:r>
    </w:p>
    <w:p w14:paraId="08B5DF23" w14:textId="3763D6A5" w:rsidR="004B0D80" w:rsidRPr="003A1188" w:rsidRDefault="004B0D80" w:rsidP="00F13D3A">
      <w:pPr>
        <w:spacing w:after="0" w:line="240" w:lineRule="auto"/>
        <w:ind w:firstLine="70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06/08/2026 10:30</w:t>
      </w:r>
    </w:p>
    <w:p w14:paraId="0C2E547B"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43E05F9" w14:textId="77777777" w:rsidR="004B0D80" w:rsidRPr="003A1188" w:rsidRDefault="004B0D80" w:rsidP="004B0D80">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X. KISIM</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w:t>
      </w: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Hiperbarik</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Oksijen Tedavisi Basınç Odası Lisansları</w:t>
      </w:r>
    </w:p>
    <w:p w14:paraId="1A780D82" w14:textId="77777777" w:rsidR="004B0D80" w:rsidRPr="003A1188" w:rsidRDefault="004B0D80" w:rsidP="00F13D3A">
      <w:pPr>
        <w:spacing w:after="0" w:line="240" w:lineRule="auto"/>
        <w:ind w:firstLine="70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06/08/2026 14:30</w:t>
      </w:r>
    </w:p>
    <w:p w14:paraId="170CA43C" w14:textId="77777777" w:rsidR="007205B6" w:rsidRPr="003A1188" w:rsidRDefault="007205B6" w:rsidP="007205B6">
      <w:pPr>
        <w:spacing w:after="0" w:line="240" w:lineRule="auto"/>
        <w:ind w:firstLine="360"/>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1CAA698" w14:textId="042D8768" w:rsidR="00702B5F" w:rsidRPr="003A1188" w:rsidRDefault="00DD2DE6" w:rsidP="00166C84">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shd w:val="clear" w:color="auto" w:fill="F8F8F8"/>
          <w:lang w:eastAsia="tr-TR"/>
          <w14:textOutline w14:w="9525" w14:cap="rnd" w14:cmpd="sng" w14:algn="ctr">
            <w14:noFill/>
            <w14:prstDash w14:val="solid"/>
            <w14:bevel/>
          </w14:textOutline>
        </w:rPr>
        <w:t>b)</w:t>
      </w:r>
      <w:r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w:t>
      </w:r>
      <w:r w:rsidR="00702B5F"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Artırma komisyonunun toplantı yeri: </w:t>
      </w:r>
      <w:hyperlink r:id="rId12" w:tooltip="İletişim" w:history="1">
        <w:r w:rsidR="00702B5F"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T.C. Sağlık Bakanlığı Üniversiteler Mahallesi Şehit Mehmet Bayraktar Caddesi No:3 Çankaya/Ankara </w:t>
        </w:r>
      </w:hyperlink>
      <w:r w:rsidR="00702B5F"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Zemin Kat Eğitim Konferans Salonu </w:t>
      </w:r>
    </w:p>
    <w:p w14:paraId="342366B3" w14:textId="4415033F" w:rsidR="00702B5F" w:rsidRPr="003A1188" w:rsidRDefault="00702B5F" w:rsidP="00166C84">
      <w:pPr>
        <w:spacing w:after="0" w:line="240" w:lineRule="auto"/>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621EC2C" w14:textId="7478B6EA" w:rsidR="00E43F41" w:rsidRPr="003A1188" w:rsidRDefault="00E43F41" w:rsidP="00166C84">
      <w:pPr>
        <w:spacing w:after="0" w:line="240" w:lineRule="auto"/>
        <w:jc w:val="both"/>
        <w:rPr>
          <w:rFonts w:ascii="Times New Roman" w:eastAsia="Times New Roman" w:hAnsi="Times New Roman" w:cs="Times New Roman"/>
          <w:bCs/>
          <w:sz w:val="24"/>
          <w:szCs w:val="24"/>
          <w:lang w:eastAsia="tr-TR"/>
          <w14:textOutline w14:w="9525" w14:cap="rnd" w14:cmpd="sng" w14:algn="ctr">
            <w14:noFill/>
            <w14:prstDash w14:val="solid"/>
            <w14:bevel/>
          </w14:textOutline>
        </w:rPr>
      </w:pPr>
      <w:r w:rsidRPr="003A1188">
        <w:rPr>
          <w:rFonts w:ascii="Times New Roman" w:eastAsia="Times New Roman" w:hAnsi="Times New Roman" w:cs="Times New Roman"/>
          <w:b/>
          <w:sz w:val="24"/>
          <w:szCs w:val="24"/>
          <w:shd w:val="clear" w:color="auto" w:fill="F8F8F8"/>
          <w:lang w:eastAsia="tr-TR"/>
          <w14:textOutline w14:w="9525" w14:cap="rnd" w14:cmpd="sng" w14:algn="ctr">
            <w14:noFill/>
            <w14:prstDash w14:val="solid"/>
            <w14:bevel/>
          </w14:textOutline>
        </w:rPr>
        <w:t>4.</w:t>
      </w:r>
      <w:r w:rsidR="00A1066B" w:rsidRPr="003A1188">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t xml:space="preserve"> Bahse konu lisansların satışı, </w:t>
      </w:r>
      <w:r w:rsidR="00A1066B" w:rsidRPr="003A1188">
        <w:rPr>
          <w:rFonts w:ascii="Times New Roman" w:eastAsia="Times New Roman" w:hAnsi="Times New Roman" w:cs="Times New Roman"/>
          <w:bCs/>
          <w:sz w:val="24"/>
          <w:szCs w:val="24"/>
          <w:lang w:eastAsia="tr-TR"/>
          <w14:textOutline w14:w="9525" w14:cap="rnd" w14:cmpd="sng" w14:algn="ctr">
            <w14:noFill/>
            <w14:prstDash w14:val="solid"/>
            <w14:bevel/>
          </w14:textOutline>
        </w:rPr>
        <w:t>663 sayılı KHK’nın 57</w:t>
      </w:r>
      <w:r w:rsidR="00966F57" w:rsidRPr="003A1188">
        <w:rPr>
          <w:rFonts w:ascii="Times New Roman" w:eastAsia="Times New Roman" w:hAnsi="Times New Roman" w:cs="Times New Roman"/>
          <w:bCs/>
          <w:sz w:val="24"/>
          <w:szCs w:val="24"/>
          <w:lang w:eastAsia="tr-TR"/>
          <w14:textOutline w14:w="9525" w14:cap="rnd" w14:cmpd="sng" w14:algn="ctr">
            <w14:noFill/>
            <w14:prstDash w14:val="solid"/>
            <w14:bevel/>
          </w14:textOutline>
        </w:rPr>
        <w:t xml:space="preserve"> inci</w:t>
      </w:r>
      <w:r w:rsidR="00A1066B" w:rsidRPr="003A1188">
        <w:rPr>
          <w:rFonts w:ascii="Times New Roman" w:eastAsia="Times New Roman" w:hAnsi="Times New Roman" w:cs="Times New Roman"/>
          <w:bCs/>
          <w:sz w:val="24"/>
          <w:szCs w:val="24"/>
          <w:lang w:eastAsia="tr-TR"/>
          <w14:textOutline w14:w="9525" w14:cap="rnd" w14:cmpd="sng" w14:algn="ctr">
            <w14:noFill/>
            <w14:prstDash w14:val="solid"/>
            <w14:bevel/>
          </w14:textOutline>
        </w:rPr>
        <w:t xml:space="preserve"> maddesi uyarınca </w:t>
      </w:r>
      <w:r w:rsidRPr="003A1188">
        <w:rPr>
          <w:rFonts w:ascii="Times New Roman" w:eastAsia="Times New Roman" w:hAnsi="Times New Roman" w:cs="Times New Roman"/>
          <w:bCs/>
          <w:sz w:val="24"/>
          <w:szCs w:val="24"/>
          <w:lang w:eastAsia="tr-TR"/>
          <w14:textOutline w14:w="9525" w14:cap="rnd" w14:cmpd="sng" w14:algn="ctr">
            <w14:noFill/>
            <w14:prstDash w14:val="solid"/>
            <w14:bevel/>
          </w14:textOutline>
        </w:rPr>
        <w:t>Açık artırma yöntemi ile yapılacaktır.</w:t>
      </w:r>
    </w:p>
    <w:p w14:paraId="0962614E" w14:textId="77777777" w:rsidR="004B0D80" w:rsidRPr="003A1188" w:rsidRDefault="004B0D80" w:rsidP="004B0D80">
      <w:pPr>
        <w:spacing w:before="120" w:after="120"/>
        <w:jc w:val="both"/>
        <w:rPr>
          <w:rFonts w:ascii="Times New Roman" w:hAnsi="Times New Roman" w:cs="Times New Roman"/>
          <w:sz w:val="24"/>
          <w:szCs w:val="24"/>
        </w:rPr>
      </w:pPr>
      <w:r w:rsidRPr="003A1188">
        <w:rPr>
          <w:rFonts w:ascii="Times New Roman" w:hAnsi="Times New Roman" w:cs="Times New Roman"/>
          <w:b/>
          <w:bCs/>
          <w:sz w:val="24"/>
          <w:szCs w:val="24"/>
        </w:rPr>
        <w:t xml:space="preserve">5- Artırma dokümanının temini </w:t>
      </w:r>
    </w:p>
    <w:p w14:paraId="5C858637" w14:textId="36FDB0AB" w:rsidR="004B0D80" w:rsidRPr="003A1188" w:rsidRDefault="004B0D80" w:rsidP="004B0D80">
      <w:pPr>
        <w:spacing w:before="120" w:after="120"/>
        <w:jc w:val="both"/>
        <w:rPr>
          <w:rFonts w:ascii="Times New Roman" w:hAnsi="Times New Roman" w:cs="Times New Roman"/>
          <w:sz w:val="24"/>
          <w:szCs w:val="24"/>
        </w:rPr>
      </w:pPr>
      <w:r w:rsidRPr="003A1188">
        <w:rPr>
          <w:rFonts w:ascii="Times New Roman" w:hAnsi="Times New Roman" w:cs="Times New Roman"/>
          <w:bCs/>
          <w:sz w:val="24"/>
          <w:szCs w:val="24"/>
        </w:rPr>
        <w:t>Artırmaya katılmak isteyenler 1.000,00 TL doküman bedelini ödeme koşuluyla artırma dokümanını satın almak zorundadır. Doküman bedeli Sağlık Bakanlığı Merkez Saymanlık Müdürlüğü TR130000100100000350154031 nolu IBAN hesabına ‘</w:t>
      </w:r>
      <w:r w:rsidRPr="003A1188">
        <w:rPr>
          <w:rFonts w:ascii="Times New Roman" w:hAnsi="Times New Roman" w:cs="Times New Roman"/>
          <w:b/>
          <w:bCs/>
          <w:sz w:val="24"/>
          <w:szCs w:val="24"/>
        </w:rPr>
        <w:t>2026 Yılı</w:t>
      </w:r>
      <w:r w:rsidRPr="003A1188">
        <w:rPr>
          <w:rFonts w:ascii="Times New Roman" w:hAnsi="Times New Roman" w:cs="Times New Roman"/>
          <w:bCs/>
          <w:sz w:val="24"/>
          <w:szCs w:val="24"/>
        </w:rPr>
        <w:t xml:space="preserve"> </w:t>
      </w:r>
      <w:r w:rsidRPr="003A1188">
        <w:rPr>
          <w:rFonts w:ascii="Times New Roman" w:hAnsi="Times New Roman" w:cs="Times New Roman"/>
          <w:b/>
          <w:bCs/>
          <w:sz w:val="24"/>
          <w:szCs w:val="24"/>
        </w:rPr>
        <w:t>Özel Sağlık Kuruluşları Planlaması Artırma</w:t>
      </w:r>
      <w:r w:rsidRPr="003A1188">
        <w:rPr>
          <w:rFonts w:ascii="Times New Roman" w:hAnsi="Times New Roman" w:cs="Times New Roman"/>
          <w:bCs/>
          <w:sz w:val="24"/>
          <w:szCs w:val="24"/>
        </w:rPr>
        <w:t xml:space="preserve"> </w:t>
      </w:r>
      <w:r w:rsidRPr="003A1188">
        <w:rPr>
          <w:rFonts w:ascii="Times New Roman" w:hAnsi="Times New Roman" w:cs="Times New Roman"/>
          <w:b/>
          <w:sz w:val="24"/>
          <w:szCs w:val="24"/>
        </w:rPr>
        <w:t>İşi Doküman Bedeli’</w:t>
      </w:r>
      <w:r w:rsidRPr="003A1188">
        <w:rPr>
          <w:rFonts w:ascii="Times New Roman" w:hAnsi="Times New Roman" w:cs="Times New Roman"/>
          <w:bCs/>
          <w:sz w:val="24"/>
          <w:szCs w:val="24"/>
        </w:rPr>
        <w:t xml:space="preserve"> açıklaması ile yatırılacaktır. Başvuru sahipleri ödeme dekontunu EKİP sistemine (</w:t>
      </w:r>
      <w:hyperlink r:id="rId13">
        <w:r w:rsidRPr="003A1188">
          <w:rPr>
            <w:rStyle w:val="Kpr"/>
            <w:rFonts w:ascii="Times New Roman" w:hAnsi="Times New Roman" w:cs="Times New Roman"/>
            <w:color w:val="auto"/>
            <w:sz w:val="24"/>
            <w:szCs w:val="24"/>
          </w:rPr>
          <w:t>https://ekip.saglik.gov.tr</w:t>
        </w:r>
      </w:hyperlink>
      <w:r w:rsidRPr="003A1188">
        <w:rPr>
          <w:rFonts w:ascii="Times New Roman" w:hAnsi="Times New Roman" w:cs="Times New Roman"/>
          <w:bCs/>
          <w:sz w:val="24"/>
          <w:szCs w:val="24"/>
          <w:u w:val="single"/>
        </w:rPr>
        <w:t>)</w:t>
      </w:r>
      <w:r w:rsidRPr="003A1188">
        <w:rPr>
          <w:rFonts w:ascii="Times New Roman" w:hAnsi="Times New Roman" w:cs="Times New Roman"/>
          <w:bCs/>
          <w:sz w:val="24"/>
          <w:szCs w:val="24"/>
        </w:rPr>
        <w:t xml:space="preserve"> yükleyerek dokümanı temin edebileceklerdir. </w:t>
      </w:r>
      <w:r w:rsidRPr="003A1188">
        <w:rPr>
          <w:rFonts w:ascii="Times New Roman" w:hAnsi="Times New Roman" w:cs="Times New Roman"/>
          <w:b/>
          <w:sz w:val="24"/>
          <w:szCs w:val="24"/>
        </w:rPr>
        <w:t>İstisnai olarak,</w:t>
      </w:r>
      <w:r w:rsidRPr="003A1188">
        <w:rPr>
          <w:rFonts w:ascii="Times New Roman" w:hAnsi="Times New Roman" w:cs="Times New Roman"/>
          <w:bCs/>
          <w:sz w:val="24"/>
          <w:szCs w:val="24"/>
        </w:rPr>
        <w:t xml:space="preserve"> </w:t>
      </w:r>
      <w:r w:rsidRPr="003A1188">
        <w:rPr>
          <w:rFonts w:ascii="Times New Roman" w:hAnsi="Times New Roman" w:cs="Times New Roman"/>
          <w:b/>
          <w:sz w:val="24"/>
          <w:szCs w:val="24"/>
        </w:rPr>
        <w:t>X. KISIM Hiperbarik Oksijen Tedavisi Basınç Odası Lisansı</w:t>
      </w:r>
      <w:r w:rsidRPr="003A1188">
        <w:rPr>
          <w:rFonts w:ascii="Times New Roman" w:hAnsi="Times New Roman" w:cs="Times New Roman"/>
          <w:bCs/>
          <w:sz w:val="24"/>
          <w:szCs w:val="24"/>
        </w:rPr>
        <w:t xml:space="preserve"> Artırma işine teklif verecek olan gerçek veya tüzel kişi başvuru sahipleri Sağlık Hizmetleri Genel Müdürlüğü İdari ve Mali İşler Dairesi Başkanlığından dekont ibraz etmek suretiyle dokümanı temin edebileceklerdir</w:t>
      </w:r>
      <w:r w:rsidRPr="00D27D71">
        <w:rPr>
          <w:rFonts w:ascii="Times New Roman" w:hAnsi="Times New Roman" w:cs="Times New Roman"/>
          <w:bCs/>
          <w:sz w:val="24"/>
          <w:szCs w:val="24"/>
        </w:rPr>
        <w:t xml:space="preserve">. </w:t>
      </w:r>
      <w:r w:rsidR="00325338" w:rsidRPr="00D27D71">
        <w:rPr>
          <w:rFonts w:ascii="Times New Roman" w:hAnsi="Times New Roman" w:cs="Times New Roman"/>
          <w:bCs/>
          <w:sz w:val="24"/>
          <w:szCs w:val="24"/>
        </w:rPr>
        <w:t xml:space="preserve">Bir kere doküman bedeli yatırarak artırma </w:t>
      </w:r>
      <w:r w:rsidR="001D3034" w:rsidRPr="00D27D71">
        <w:rPr>
          <w:rFonts w:ascii="Times New Roman" w:hAnsi="Times New Roman" w:cs="Times New Roman"/>
          <w:bCs/>
          <w:sz w:val="24"/>
          <w:szCs w:val="24"/>
        </w:rPr>
        <w:t>dokümanını</w:t>
      </w:r>
      <w:r w:rsidR="00325338" w:rsidRPr="00D27D71">
        <w:rPr>
          <w:rFonts w:ascii="Times New Roman" w:hAnsi="Times New Roman" w:cs="Times New Roman"/>
          <w:bCs/>
          <w:sz w:val="24"/>
          <w:szCs w:val="24"/>
        </w:rPr>
        <w:t xml:space="preserve"> temin eden başvuru sahibi, dekontunu veyahut alındı belgesini başvuru evrakları içerisinde beyan etmek şartıyla tüm kısımlara teklif verebilecektir.</w:t>
      </w:r>
    </w:p>
    <w:p w14:paraId="560E283E" w14:textId="77777777" w:rsidR="004B0D80" w:rsidRPr="003A1188" w:rsidRDefault="004B0D80" w:rsidP="00166C84">
      <w:pPr>
        <w:spacing w:after="0" w:line="240" w:lineRule="auto"/>
        <w:jc w:val="both"/>
        <w:rPr>
          <w:rFonts w:ascii="Times New Roman" w:eastAsia="Times New Roman" w:hAnsi="Times New Roman" w:cs="Times New Roman"/>
          <w:bCs/>
          <w:sz w:val="24"/>
          <w:szCs w:val="24"/>
          <w:lang w:eastAsia="tr-TR"/>
          <w14:textOutline w14:w="9525" w14:cap="rnd" w14:cmpd="sng" w14:algn="ctr">
            <w14:noFill/>
            <w14:prstDash w14:val="solid"/>
            <w14:bevel/>
          </w14:textOutline>
        </w:rPr>
      </w:pPr>
    </w:p>
    <w:p w14:paraId="0E6E3851" w14:textId="6F98289D" w:rsidR="00E43F41" w:rsidRPr="003A1188" w:rsidRDefault="004B0D80" w:rsidP="00166C84">
      <w:pPr>
        <w:spacing w:after="0" w:line="240" w:lineRule="auto"/>
        <w:jc w:val="both"/>
        <w:rPr>
          <w:rFonts w:ascii="Times New Roman" w:eastAsia="Times New Roman" w:hAnsi="Times New Roman" w:cs="Times New Roman"/>
          <w:b/>
          <w:bCs/>
          <w:sz w:val="24"/>
          <w:szCs w:val="24"/>
          <w:u w:val="single"/>
          <w:shd w:val="clear" w:color="auto" w:fill="F8F8F8"/>
          <w:lang w:eastAsia="tr-TR"/>
          <w14:textOutline w14:w="9525" w14:cap="rnd" w14:cmpd="sng" w14:algn="ctr">
            <w14:noFill/>
            <w14:prstDash w14:val="solid"/>
            <w14:bevel/>
          </w14:textOutline>
        </w:rPr>
      </w:pPr>
      <w:r w:rsidRPr="003A1188">
        <w:rPr>
          <w:rFonts w:ascii="Times New Roman" w:eastAsia="Times New Roman" w:hAnsi="Times New Roman" w:cs="Times New Roman"/>
          <w:b/>
          <w:bCs/>
          <w:sz w:val="24"/>
          <w:szCs w:val="24"/>
          <w:u w:val="single"/>
          <w:shd w:val="clear" w:color="auto" w:fill="F8F8F8"/>
          <w:lang w:eastAsia="tr-TR"/>
          <w14:textOutline w14:w="9525" w14:cap="rnd" w14:cmpd="sng" w14:algn="ctr">
            <w14:noFill/>
            <w14:prstDash w14:val="solid"/>
            <w14:bevel/>
          </w14:textOutline>
        </w:rPr>
        <w:t>6</w:t>
      </w:r>
      <w:r w:rsidR="00E43F41" w:rsidRPr="003A1188">
        <w:rPr>
          <w:rFonts w:ascii="Times New Roman" w:eastAsia="Times New Roman" w:hAnsi="Times New Roman" w:cs="Times New Roman"/>
          <w:b/>
          <w:bCs/>
          <w:sz w:val="24"/>
          <w:szCs w:val="24"/>
          <w:u w:val="single"/>
          <w:shd w:val="clear" w:color="auto" w:fill="F8F8F8"/>
          <w:lang w:eastAsia="tr-TR"/>
          <w14:textOutline w14:w="9525" w14:cap="rnd" w14:cmpd="sng" w14:algn="ctr">
            <w14:noFill/>
            <w14:prstDash w14:val="solid"/>
            <w14:bevel/>
          </w14:textOutline>
        </w:rPr>
        <w:t>.Artırmaya katılabilme şartları ve istenilen belgeler;</w:t>
      </w:r>
    </w:p>
    <w:p w14:paraId="550B65C1" w14:textId="77777777" w:rsidR="00166C84" w:rsidRPr="003A1188" w:rsidRDefault="00166C84" w:rsidP="00166C84">
      <w:pPr>
        <w:spacing w:after="0" w:line="240" w:lineRule="auto"/>
        <w:jc w:val="both"/>
        <w:rPr>
          <w:rFonts w:ascii="Times New Roman" w:eastAsia="Times New Roman" w:hAnsi="Times New Roman" w:cs="Times New Roman"/>
          <w:b/>
          <w:bCs/>
          <w:sz w:val="24"/>
          <w:szCs w:val="24"/>
          <w:u w:val="single"/>
          <w:shd w:val="clear" w:color="auto" w:fill="F8F8F8"/>
          <w:lang w:eastAsia="tr-TR"/>
          <w14:textOutline w14:w="9525" w14:cap="rnd" w14:cmpd="sng" w14:algn="ctr">
            <w14:noFill/>
            <w14:prstDash w14:val="solid"/>
            <w14:bevel/>
          </w14:textOutline>
        </w:rPr>
      </w:pPr>
    </w:p>
    <w:p w14:paraId="34242D6C" w14:textId="2C2E4DE5" w:rsidR="004B0D80" w:rsidRPr="003A1188" w:rsidRDefault="004B0D80" w:rsidP="004B0D80">
      <w:pPr>
        <w:jc w:val="both"/>
        <w:rPr>
          <w:rFonts w:ascii="Times New Roman" w:hAnsi="Times New Roman" w:cs="Times New Roman"/>
          <w:sz w:val="24"/>
          <w:szCs w:val="24"/>
        </w:rPr>
      </w:pPr>
      <w:r w:rsidRPr="003A1188">
        <w:rPr>
          <w:rFonts w:ascii="Times New Roman" w:hAnsi="Times New Roman" w:cs="Times New Roman"/>
          <w:b/>
          <w:bCs/>
          <w:sz w:val="24"/>
          <w:szCs w:val="24"/>
        </w:rPr>
        <w:t xml:space="preserve">6.1. Artırmaya katılmak için Ekip Sistemine Yüklenecek Belgeler; </w:t>
      </w:r>
    </w:p>
    <w:p w14:paraId="6AEF4719" w14:textId="77777777" w:rsidR="004B0D80" w:rsidRPr="003A1188" w:rsidRDefault="004B0D80" w:rsidP="004B0D80">
      <w:pPr>
        <w:jc w:val="both"/>
        <w:rPr>
          <w:rFonts w:ascii="Times New Roman" w:hAnsi="Times New Roman" w:cs="Times New Roman"/>
          <w:bCs/>
          <w:sz w:val="24"/>
          <w:szCs w:val="24"/>
        </w:rPr>
      </w:pPr>
      <w:r w:rsidRPr="003A1188">
        <w:rPr>
          <w:rFonts w:ascii="Times New Roman" w:hAnsi="Times New Roman" w:cs="Times New Roman"/>
          <w:b/>
          <w:bCs/>
          <w:sz w:val="24"/>
          <w:szCs w:val="24"/>
        </w:rPr>
        <w:t>a)</w:t>
      </w:r>
      <w:r w:rsidRPr="003A1188">
        <w:rPr>
          <w:rFonts w:ascii="Times New Roman" w:hAnsi="Times New Roman" w:cs="Times New Roman"/>
          <w:bCs/>
          <w:sz w:val="24"/>
          <w:szCs w:val="24"/>
        </w:rPr>
        <w:t xml:space="preserve"> Artırmaya katılacak gerçek kişiler için T.C Kimlik Kartı veya Nüfus Cüzdanı Fotokopisi, tebligata esas KEP adresi Beyan Belgesi, noter onaylı imza beyannamesi, </w:t>
      </w:r>
    </w:p>
    <w:p w14:paraId="7F58AC4D" w14:textId="77777777" w:rsidR="004B0D80" w:rsidRPr="003A1188" w:rsidRDefault="004B0D80" w:rsidP="004B0D80">
      <w:pPr>
        <w:jc w:val="both"/>
        <w:rPr>
          <w:rFonts w:ascii="Times New Roman" w:hAnsi="Times New Roman" w:cs="Times New Roman"/>
          <w:bCs/>
          <w:sz w:val="24"/>
          <w:szCs w:val="24"/>
        </w:rPr>
      </w:pPr>
      <w:r w:rsidRPr="003A1188">
        <w:rPr>
          <w:rFonts w:ascii="Times New Roman" w:hAnsi="Times New Roman" w:cs="Times New Roman"/>
          <w:b/>
          <w:bCs/>
          <w:sz w:val="24"/>
          <w:szCs w:val="24"/>
        </w:rPr>
        <w:t>b)</w:t>
      </w:r>
      <w:r w:rsidRPr="003A1188">
        <w:rPr>
          <w:rFonts w:ascii="Times New Roman" w:hAnsi="Times New Roman" w:cs="Times New Roman"/>
          <w:bCs/>
          <w:sz w:val="24"/>
          <w:szCs w:val="24"/>
        </w:rPr>
        <w:t xml:space="preserve"> Artırmaya katılacak Tüzel kişilerde; </w:t>
      </w:r>
      <w:r w:rsidRPr="003A1188">
        <w:rPr>
          <w:rFonts w:ascii="Times New Roman" w:hAnsi="Times New Roman" w:cs="Times New Roman"/>
          <w:sz w:val="24"/>
          <w:szCs w:val="24"/>
          <w:lang w:eastAsia="tr-TR"/>
        </w:rPr>
        <w:t>temsile yetkili kişi/kişiler için bunu gösterir belge (Ticaret Sicil Gazetesi, İl Ticaret Sicil Müdürlüğünden alınacak ortaklık durumunu gösterir belge, Anonim Şirketleri için ayrıca Hazirun Cetveli), artırmaya vekaleten girecek kişiler için noter onaylı Vekaletname</w:t>
      </w:r>
      <w:r w:rsidRPr="003A1188">
        <w:rPr>
          <w:rFonts w:ascii="Times New Roman" w:hAnsi="Times New Roman" w:cs="Times New Roman"/>
          <w:bCs/>
          <w:sz w:val="24"/>
          <w:szCs w:val="24"/>
        </w:rPr>
        <w:t>, imza sirküleri, tebligata esas KEP adresi Beyan Belgesi,</w:t>
      </w:r>
    </w:p>
    <w:p w14:paraId="5C79DC19" w14:textId="77777777" w:rsidR="004B0D80" w:rsidRPr="003A1188" w:rsidRDefault="004B0D80" w:rsidP="004B0D80">
      <w:pPr>
        <w:jc w:val="both"/>
        <w:rPr>
          <w:rFonts w:ascii="Times New Roman" w:hAnsi="Times New Roman" w:cs="Times New Roman"/>
          <w:bCs/>
          <w:sz w:val="24"/>
          <w:szCs w:val="24"/>
        </w:rPr>
      </w:pPr>
      <w:r w:rsidRPr="003A1188">
        <w:rPr>
          <w:rFonts w:ascii="Times New Roman" w:hAnsi="Times New Roman" w:cs="Times New Roman"/>
          <w:b/>
          <w:bCs/>
          <w:sz w:val="24"/>
          <w:szCs w:val="24"/>
        </w:rPr>
        <w:t xml:space="preserve">c) </w:t>
      </w:r>
      <w:r w:rsidRPr="003A1188">
        <w:rPr>
          <w:rFonts w:ascii="Times New Roman" w:hAnsi="Times New Roman" w:cs="Times New Roman"/>
          <w:bCs/>
          <w:sz w:val="24"/>
          <w:szCs w:val="24"/>
        </w:rPr>
        <w:t>Doküman alındığına ilişkin dekont,</w:t>
      </w:r>
    </w:p>
    <w:p w14:paraId="49FD8871" w14:textId="77777777" w:rsidR="004B0D80" w:rsidRPr="003A1188" w:rsidRDefault="004B0D80" w:rsidP="004B0D80">
      <w:pPr>
        <w:spacing w:before="120" w:after="120"/>
        <w:jc w:val="both"/>
        <w:rPr>
          <w:rFonts w:ascii="Times New Roman" w:hAnsi="Times New Roman" w:cs="Times New Roman"/>
          <w:sz w:val="24"/>
          <w:szCs w:val="24"/>
        </w:rPr>
      </w:pPr>
      <w:r w:rsidRPr="003A1188">
        <w:rPr>
          <w:rFonts w:ascii="Times New Roman" w:hAnsi="Times New Roman" w:cs="Times New Roman"/>
          <w:b/>
          <w:bCs/>
          <w:sz w:val="24"/>
          <w:szCs w:val="24"/>
        </w:rPr>
        <w:t>ç)</w:t>
      </w:r>
      <w:r w:rsidRPr="003A1188">
        <w:rPr>
          <w:rFonts w:ascii="Times New Roman" w:hAnsi="Times New Roman" w:cs="Times New Roman"/>
          <w:bCs/>
          <w:sz w:val="24"/>
          <w:szCs w:val="24"/>
        </w:rPr>
        <w:t xml:space="preserve"> İdarece yapılacak tüm tebligatlar başvuru sahiplerinin KEP adreslerine yapılacağından adres kaydının doğruluğu başvuru sahibinin sorumluluğundadır. </w:t>
      </w:r>
    </w:p>
    <w:p w14:paraId="1E683D55" w14:textId="77777777" w:rsidR="004B0D80" w:rsidRPr="003A1188" w:rsidRDefault="004B0D80" w:rsidP="004B0D80">
      <w:pPr>
        <w:spacing w:before="120" w:after="120"/>
        <w:jc w:val="both"/>
        <w:rPr>
          <w:rFonts w:ascii="Times New Roman" w:hAnsi="Times New Roman" w:cs="Times New Roman"/>
          <w:sz w:val="24"/>
          <w:szCs w:val="24"/>
        </w:rPr>
      </w:pPr>
      <w:r w:rsidRPr="003A1188">
        <w:rPr>
          <w:rFonts w:ascii="Times New Roman" w:hAnsi="Times New Roman" w:cs="Times New Roman"/>
          <w:b/>
          <w:sz w:val="24"/>
          <w:szCs w:val="24"/>
        </w:rPr>
        <w:lastRenderedPageBreak/>
        <w:t>d)</w:t>
      </w:r>
      <w:r w:rsidRPr="003A1188">
        <w:rPr>
          <w:rFonts w:ascii="Times New Roman" w:hAnsi="Times New Roman" w:cs="Times New Roman"/>
          <w:sz w:val="24"/>
          <w:szCs w:val="24"/>
        </w:rPr>
        <w:t xml:space="preserve"> Dosya temini için gerçek kişiler ile özel tıp merkezi/poliklinik mesul müdürleri, unvanına sahip oldukları sağlık kuruluşunun bağlı olduğu tüzel kişiliği temsilen teklif vermeye yetkili kişi bilgileri ile yukarıda sayılan başvuruya esas belgeleri, </w:t>
      </w:r>
    </w:p>
    <w:p w14:paraId="6DCD1029" w14:textId="77777777" w:rsidR="00325338" w:rsidRPr="003A1188" w:rsidRDefault="00325338" w:rsidP="00325338">
      <w:pPr>
        <w:spacing w:before="120" w:after="120"/>
        <w:jc w:val="both"/>
        <w:rPr>
          <w:rFonts w:ascii="Times New Roman" w:hAnsi="Times New Roman" w:cs="Times New Roman"/>
          <w:b/>
          <w:bCs/>
          <w:sz w:val="24"/>
          <w:szCs w:val="24"/>
        </w:rPr>
      </w:pPr>
      <w:r w:rsidRPr="003A1188">
        <w:rPr>
          <w:rFonts w:ascii="Times New Roman" w:hAnsi="Times New Roman" w:cs="Times New Roman"/>
          <w:b/>
          <w:sz w:val="24"/>
          <w:szCs w:val="24"/>
        </w:rPr>
        <w:t>I.KISIM , II.KISIM, III.KISIM, IV.KISIM ve V. KISIM’lar için</w:t>
      </w:r>
      <w:r w:rsidRPr="003A1188">
        <w:rPr>
          <w:rFonts w:ascii="Times New Roman" w:hAnsi="Times New Roman" w:cs="Times New Roman"/>
          <w:sz w:val="24"/>
          <w:szCs w:val="24"/>
        </w:rPr>
        <w:t xml:space="preserve"> </w:t>
      </w:r>
      <w:r w:rsidRPr="003A1188">
        <w:rPr>
          <w:rFonts w:ascii="Times New Roman" w:hAnsi="Times New Roman" w:cs="Times New Roman"/>
          <w:b/>
          <w:bCs/>
          <w:sz w:val="24"/>
          <w:szCs w:val="24"/>
        </w:rPr>
        <w:t xml:space="preserve">17/07/2026 Cuma günü 23:59’a kadar </w:t>
      </w:r>
    </w:p>
    <w:p w14:paraId="6EF1EF2D" w14:textId="77777777" w:rsidR="00325338" w:rsidRPr="003A1188" w:rsidRDefault="00325338" w:rsidP="00325338">
      <w:pPr>
        <w:spacing w:before="120" w:after="120"/>
        <w:jc w:val="both"/>
        <w:rPr>
          <w:rFonts w:ascii="Times New Roman" w:hAnsi="Times New Roman" w:cs="Times New Roman"/>
          <w:sz w:val="24"/>
          <w:szCs w:val="24"/>
        </w:rPr>
      </w:pPr>
      <w:r w:rsidRPr="003A1188">
        <w:rPr>
          <w:rFonts w:ascii="Times New Roman" w:hAnsi="Times New Roman" w:cs="Times New Roman"/>
          <w:b/>
          <w:sz w:val="24"/>
          <w:szCs w:val="24"/>
        </w:rPr>
        <w:t>VI. KISIM, VII. KISIM, VIII. KISIM ve IX. KISIM’lar için</w:t>
      </w:r>
      <w:r w:rsidRPr="003A1188">
        <w:rPr>
          <w:rFonts w:ascii="Times New Roman" w:hAnsi="Times New Roman" w:cs="Times New Roman"/>
          <w:b/>
          <w:bCs/>
          <w:sz w:val="24"/>
          <w:szCs w:val="24"/>
        </w:rPr>
        <w:t xml:space="preserve"> 24/07/2026 Cuma gününden 31/07/2026 Cuma günü    23:59’a kadar EKİP sistemine</w:t>
      </w:r>
      <w:r w:rsidRPr="003A1188">
        <w:rPr>
          <w:rFonts w:ascii="Times New Roman" w:hAnsi="Times New Roman" w:cs="Times New Roman"/>
          <w:sz w:val="24"/>
          <w:szCs w:val="24"/>
        </w:rPr>
        <w:t xml:space="preserve"> yükleyeceklerdir. </w:t>
      </w:r>
    </w:p>
    <w:p w14:paraId="73D051B6" w14:textId="77777777" w:rsidR="004B0D80" w:rsidRPr="003A1188" w:rsidRDefault="004B0D80" w:rsidP="004B0D80">
      <w:pPr>
        <w:spacing w:before="120" w:after="120"/>
        <w:jc w:val="both"/>
        <w:rPr>
          <w:rFonts w:ascii="Times New Roman" w:hAnsi="Times New Roman" w:cs="Times New Roman"/>
          <w:sz w:val="24"/>
          <w:szCs w:val="24"/>
        </w:rPr>
      </w:pPr>
      <w:r w:rsidRPr="003A1188">
        <w:rPr>
          <w:rFonts w:ascii="Times New Roman" w:hAnsi="Times New Roman" w:cs="Times New Roman"/>
          <w:b/>
          <w:sz w:val="24"/>
          <w:szCs w:val="24"/>
        </w:rPr>
        <w:t>e)</w:t>
      </w:r>
      <w:r w:rsidRPr="003A1188">
        <w:rPr>
          <w:rFonts w:ascii="Times New Roman" w:hAnsi="Times New Roman" w:cs="Times New Roman"/>
          <w:sz w:val="24"/>
          <w:szCs w:val="24"/>
        </w:rPr>
        <w:t xml:space="preserve"> Genel müdürlüğümüz Ayakta Teşhis ve Tedavi Yapılan Sağlık Kuruluşları Dairesi Başkanlığı tarafından kontrolü neticesinde, ilgililerce EKİP sistemine yüklenen belgelerin tam ve eksiksiz olması durumunda başvuru sahipleri doküman indirebilecek, belgelerde eksiklik tespit edilmesi halinde düzeltilmek üzere artırma tarihinden önce başvuru sahiplerine bildirim yapılacaktır. </w:t>
      </w:r>
    </w:p>
    <w:p w14:paraId="19DB9C18" w14:textId="4E936183" w:rsidR="004B0D80" w:rsidRPr="003A1188" w:rsidRDefault="004B0D80" w:rsidP="004B0D80">
      <w:pPr>
        <w:spacing w:before="120" w:after="120"/>
        <w:jc w:val="both"/>
        <w:rPr>
          <w:rFonts w:ascii="Times New Roman" w:hAnsi="Times New Roman" w:cs="Times New Roman"/>
          <w:bCs/>
          <w:sz w:val="24"/>
          <w:szCs w:val="24"/>
        </w:rPr>
      </w:pPr>
      <w:r w:rsidRPr="003A1188">
        <w:rPr>
          <w:rFonts w:ascii="Times New Roman" w:hAnsi="Times New Roman" w:cs="Times New Roman"/>
          <w:b/>
          <w:bCs/>
          <w:sz w:val="24"/>
          <w:szCs w:val="24"/>
        </w:rPr>
        <w:t>6.2.</w:t>
      </w:r>
      <w:r w:rsidR="00325338" w:rsidRPr="003A1188">
        <w:rPr>
          <w:rFonts w:ascii="Times New Roman" w:eastAsia="Times New Roman" w:hAnsi="Times New Roman" w:cs="Times New Roman"/>
          <w:bCs/>
          <w:sz w:val="24"/>
          <w:szCs w:val="24"/>
          <w:lang w:eastAsia="zh-CN"/>
        </w:rPr>
        <w:t xml:space="preserve"> Yukarıdaki belgelerin EKİP sistemine yüklenmesinden sonra</w:t>
      </w:r>
      <w:r w:rsidR="00325338" w:rsidRPr="003A1188">
        <w:rPr>
          <w:rFonts w:ascii="Times New Roman" w:eastAsia="Times New Roman" w:hAnsi="Times New Roman" w:cs="Times New Roman"/>
          <w:b/>
          <w:bCs/>
          <w:sz w:val="24"/>
          <w:szCs w:val="24"/>
          <w:lang w:eastAsia="zh-CN"/>
        </w:rPr>
        <w:t xml:space="preserve"> </w:t>
      </w:r>
      <w:r w:rsidR="00325338" w:rsidRPr="003A1188">
        <w:rPr>
          <w:rFonts w:ascii="Times New Roman" w:eastAsia="Times New Roman" w:hAnsi="Times New Roman" w:cs="Times New Roman"/>
          <w:bCs/>
          <w:sz w:val="24"/>
          <w:szCs w:val="24"/>
          <w:lang w:eastAsia="zh-CN"/>
        </w:rPr>
        <w:t>EKİP sisteminden indirilecek olan Taahhüt belgesinin başvuru sahibini temsile yetkili kişi tarafından ıslak imzalı çıktısı idareye diğer belgelerle sunulacaktır.</w:t>
      </w:r>
    </w:p>
    <w:p w14:paraId="19000AA1" w14:textId="229AD8D5" w:rsidR="004B0D80" w:rsidRPr="003A1188" w:rsidRDefault="004B0D80" w:rsidP="004B0D80">
      <w:pPr>
        <w:spacing w:before="120" w:after="120"/>
        <w:jc w:val="both"/>
        <w:rPr>
          <w:rFonts w:ascii="Times New Roman" w:hAnsi="Times New Roman" w:cs="Times New Roman"/>
          <w:bCs/>
          <w:sz w:val="24"/>
          <w:szCs w:val="24"/>
        </w:rPr>
      </w:pPr>
      <w:r w:rsidRPr="003A1188">
        <w:rPr>
          <w:rFonts w:ascii="Times New Roman" w:hAnsi="Times New Roman" w:cs="Times New Roman"/>
          <w:b/>
          <w:sz w:val="24"/>
          <w:szCs w:val="24"/>
        </w:rPr>
        <w:t>6.3. İstisnai olarak,</w:t>
      </w:r>
      <w:r w:rsidRPr="003A1188">
        <w:rPr>
          <w:rFonts w:ascii="Times New Roman" w:hAnsi="Times New Roman" w:cs="Times New Roman"/>
          <w:bCs/>
          <w:sz w:val="24"/>
          <w:szCs w:val="24"/>
        </w:rPr>
        <w:t xml:space="preserve"> X. KISIM Hiperbarik Oksijen Tedavisi Basınç Odası Lisansı Artırma işine teklif verecek olan gerçek veya tüzel kişi başvuru sahipleri EKİP sistemine yükleyemeyecekleri için </w:t>
      </w:r>
    </w:p>
    <w:p w14:paraId="31A48806" w14:textId="1C270862" w:rsidR="004B0D80" w:rsidRPr="003A1188" w:rsidRDefault="00F13D3A" w:rsidP="004B0D80">
      <w:pPr>
        <w:spacing w:before="120" w:after="120"/>
        <w:ind w:firstLine="708"/>
        <w:jc w:val="both"/>
        <w:rPr>
          <w:rFonts w:ascii="Times New Roman" w:hAnsi="Times New Roman" w:cs="Times New Roman"/>
          <w:bCs/>
          <w:sz w:val="24"/>
          <w:szCs w:val="24"/>
        </w:rPr>
      </w:pPr>
      <w:r w:rsidRPr="003A1188">
        <w:rPr>
          <w:rFonts w:ascii="Times New Roman" w:hAnsi="Times New Roman" w:cs="Times New Roman"/>
          <w:bCs/>
          <w:sz w:val="24"/>
          <w:szCs w:val="24"/>
        </w:rPr>
        <w:t xml:space="preserve">6.1. maddede </w:t>
      </w:r>
      <w:r w:rsidR="004B0D80" w:rsidRPr="003A1188">
        <w:rPr>
          <w:rFonts w:ascii="Times New Roman" w:hAnsi="Times New Roman" w:cs="Times New Roman"/>
          <w:bCs/>
          <w:sz w:val="24"/>
          <w:szCs w:val="24"/>
        </w:rPr>
        <w:t xml:space="preserve">yer alan a, b ve c bentlerinde belirtilen belgeler ile </w:t>
      </w:r>
    </w:p>
    <w:p w14:paraId="1003173D" w14:textId="0C9445D6" w:rsidR="004B0D80" w:rsidRPr="003A1188" w:rsidRDefault="004B0D80" w:rsidP="004B0D80">
      <w:pPr>
        <w:spacing w:before="120" w:after="120"/>
        <w:ind w:firstLine="708"/>
        <w:jc w:val="both"/>
        <w:rPr>
          <w:rFonts w:ascii="Times New Roman" w:hAnsi="Times New Roman" w:cs="Times New Roman"/>
          <w:bCs/>
          <w:sz w:val="24"/>
          <w:szCs w:val="24"/>
        </w:rPr>
      </w:pPr>
      <w:r w:rsidRPr="003A1188">
        <w:rPr>
          <w:rFonts w:ascii="Times New Roman" w:hAnsi="Times New Roman" w:cs="Times New Roman"/>
          <w:bCs/>
          <w:sz w:val="24"/>
          <w:szCs w:val="24"/>
        </w:rPr>
        <w:t xml:space="preserve">idari şartnamenin ekinde yer alan (Ek-1) yazılı taahhütnameyi </w:t>
      </w:r>
    </w:p>
    <w:p w14:paraId="619F3675" w14:textId="77777777" w:rsidR="004B0D80" w:rsidRPr="003A1188" w:rsidRDefault="004B0D80" w:rsidP="004B0D80">
      <w:pPr>
        <w:spacing w:before="120" w:after="120"/>
        <w:ind w:firstLine="708"/>
        <w:jc w:val="both"/>
        <w:rPr>
          <w:rFonts w:ascii="Times New Roman" w:hAnsi="Times New Roman" w:cs="Times New Roman"/>
          <w:bCs/>
          <w:sz w:val="24"/>
          <w:szCs w:val="24"/>
        </w:rPr>
      </w:pPr>
      <w:r w:rsidRPr="003A1188">
        <w:rPr>
          <w:rFonts w:ascii="Times New Roman" w:hAnsi="Times New Roman" w:cs="Times New Roman"/>
          <w:bCs/>
          <w:sz w:val="24"/>
          <w:szCs w:val="24"/>
        </w:rPr>
        <w:t>ve Hiperbarik Oksijen Tedavisi Uygulanan Özel Sağlık Kuruluşları Hakkında Yönetmeliği 6. Maddesi gereğince ‘</w:t>
      </w:r>
      <w:r w:rsidRPr="003A1188">
        <w:rPr>
          <w:rFonts w:ascii="Times New Roman" w:hAnsi="Times New Roman" w:cs="Times New Roman"/>
          <w:bCs/>
          <w:i/>
          <w:sz w:val="24"/>
          <w:szCs w:val="24"/>
        </w:rPr>
        <w:t>Yönetmelikte belirtilen sağlık kuruluşlarını Kanun uyarınca mesleğini serbest icra eden hekim veya uzman hekimler ile özel hastaneler mevzuatına göre ruhsatlandırılmış özel hastaneler, ayakta teşhis ve tedavi hizmeti sunulan özel sağlık kuruluşları açabilir.</w:t>
      </w:r>
      <w:r w:rsidRPr="003A1188">
        <w:rPr>
          <w:rFonts w:ascii="Times New Roman" w:hAnsi="Times New Roman" w:cs="Times New Roman"/>
          <w:bCs/>
          <w:sz w:val="24"/>
          <w:szCs w:val="24"/>
        </w:rPr>
        <w:t>’ şartlarına haiz olduğuna ilişkin belgeleri  teklif zarfında komisyona sunacaklardır.</w:t>
      </w:r>
    </w:p>
    <w:p w14:paraId="52786061" w14:textId="57465523" w:rsidR="00166C84" w:rsidRPr="003A1188" w:rsidRDefault="004B0D80" w:rsidP="00166C84">
      <w:pPr>
        <w:tabs>
          <w:tab w:val="left" w:pos="709"/>
        </w:tabs>
        <w:overflowPunct w:val="0"/>
        <w:autoSpaceDE w:val="0"/>
        <w:autoSpaceDN w:val="0"/>
        <w:spacing w:before="120" w:after="120" w:line="240" w:lineRule="auto"/>
        <w:jc w:val="both"/>
        <w:rPr>
          <w:rFonts w:ascii="Times New Roman" w:hAnsi="Times New Roman" w:cs="Times New Roman"/>
          <w:b/>
          <w:bCs/>
          <w:sz w:val="24"/>
          <w:szCs w:val="24"/>
        </w:rPr>
      </w:pPr>
      <w:r w:rsidRPr="003A1188">
        <w:rPr>
          <w:rFonts w:ascii="Times New Roman" w:hAnsi="Times New Roman" w:cs="Times New Roman"/>
          <w:b/>
          <w:sz w:val="24"/>
          <w:szCs w:val="24"/>
        </w:rPr>
        <w:t>7</w:t>
      </w:r>
      <w:r w:rsidR="00166C84" w:rsidRPr="003A1188">
        <w:rPr>
          <w:rFonts w:ascii="Times New Roman" w:hAnsi="Times New Roman" w:cs="Times New Roman"/>
          <w:b/>
          <w:sz w:val="24"/>
          <w:szCs w:val="24"/>
        </w:rPr>
        <w:t>.</w:t>
      </w:r>
      <w:r w:rsidR="00166C84" w:rsidRPr="003A1188">
        <w:rPr>
          <w:rFonts w:ascii="Times New Roman" w:hAnsi="Times New Roman" w:cs="Times New Roman"/>
          <w:bCs/>
          <w:sz w:val="24"/>
          <w:szCs w:val="24"/>
        </w:rPr>
        <w:t xml:space="preserve"> </w:t>
      </w:r>
      <w:r w:rsidRPr="003A1188">
        <w:rPr>
          <w:rFonts w:ascii="Times New Roman" w:hAnsi="Times New Roman" w:cs="Times New Roman"/>
          <w:b/>
          <w:bCs/>
          <w:sz w:val="24"/>
          <w:szCs w:val="24"/>
        </w:rPr>
        <w:t>Başvuru evraklarının</w:t>
      </w:r>
      <w:r w:rsidR="00166C84" w:rsidRPr="003A1188">
        <w:rPr>
          <w:rFonts w:ascii="Times New Roman" w:hAnsi="Times New Roman" w:cs="Times New Roman"/>
          <w:b/>
          <w:bCs/>
          <w:sz w:val="24"/>
          <w:szCs w:val="24"/>
        </w:rPr>
        <w:t xml:space="preserve"> teslimi</w:t>
      </w:r>
    </w:p>
    <w:p w14:paraId="7EE826A0" w14:textId="77777777" w:rsidR="000D0628" w:rsidRPr="003A1188" w:rsidRDefault="000D0628" w:rsidP="000D0628">
      <w:pPr>
        <w:tabs>
          <w:tab w:val="left" w:pos="709"/>
        </w:tabs>
        <w:spacing w:before="120" w:after="120"/>
        <w:jc w:val="both"/>
        <w:rPr>
          <w:rFonts w:ascii="Times New Roman" w:hAnsi="Times New Roman" w:cs="Times New Roman"/>
          <w:bCs/>
          <w:sz w:val="24"/>
          <w:szCs w:val="24"/>
        </w:rPr>
      </w:pPr>
      <w:r w:rsidRPr="003A1188">
        <w:rPr>
          <w:rFonts w:ascii="Times New Roman" w:hAnsi="Times New Roman" w:cs="Times New Roman"/>
          <w:bCs/>
          <w:sz w:val="24"/>
          <w:szCs w:val="24"/>
        </w:rPr>
        <w:t>Sağlık Hizmetleri Genel Müdürlüğü İdari ve Mali İşler Dairesi Satınalma Birimine elden imza karşılığı artırma tarihine kadar teslim edebileceklerdir. Bu belgelerin eksikliği halinde başvuru sahibinin teklifi geçerli sayılmayacak ve artırma salonundan çıkarılacaktır. Başvuru sahibinin salona giriş kartı verilerek girmesi teklifinin geçerliliği anlamını doğurmaz.</w:t>
      </w:r>
    </w:p>
    <w:p w14:paraId="54F58756" w14:textId="72EA758F" w:rsidR="000D0628" w:rsidRPr="003A1188" w:rsidRDefault="000D0628" w:rsidP="000D0628">
      <w:pPr>
        <w:tabs>
          <w:tab w:val="left" w:pos="709"/>
        </w:tabs>
        <w:spacing w:before="120" w:after="120"/>
        <w:jc w:val="both"/>
        <w:rPr>
          <w:rFonts w:ascii="Times New Roman" w:hAnsi="Times New Roman" w:cs="Times New Roman"/>
          <w:sz w:val="24"/>
          <w:szCs w:val="24"/>
        </w:rPr>
      </w:pPr>
      <w:r w:rsidRPr="003A1188">
        <w:rPr>
          <w:rFonts w:ascii="Times New Roman" w:hAnsi="Times New Roman" w:cs="Times New Roman"/>
          <w:b/>
          <w:sz w:val="24"/>
          <w:szCs w:val="24"/>
        </w:rPr>
        <w:t xml:space="preserve">Başvuru evraklarını Artırma günü teslim etmek isteyenler ise; </w:t>
      </w:r>
      <w:r w:rsidRPr="003A1188">
        <w:rPr>
          <w:rFonts w:ascii="Times New Roman" w:hAnsi="Times New Roman" w:cs="Times New Roman"/>
          <w:bCs/>
          <w:sz w:val="24"/>
          <w:szCs w:val="24"/>
        </w:rPr>
        <w:t>Teklif zarfları ve başvuru evrakları, başvuru sahibi veya temsile yetkili kişi</w:t>
      </w:r>
      <w:r w:rsidR="00F13D3A" w:rsidRPr="003A1188">
        <w:rPr>
          <w:rFonts w:ascii="Times New Roman" w:hAnsi="Times New Roman" w:cs="Times New Roman"/>
          <w:bCs/>
          <w:sz w:val="24"/>
          <w:szCs w:val="24"/>
        </w:rPr>
        <w:t xml:space="preserve"> tarafından</w:t>
      </w:r>
      <w:r w:rsidRPr="003A1188">
        <w:rPr>
          <w:rFonts w:ascii="Times New Roman" w:hAnsi="Times New Roman" w:cs="Times New Roman"/>
          <w:bCs/>
          <w:sz w:val="24"/>
          <w:szCs w:val="24"/>
        </w:rPr>
        <w:t xml:space="preserve"> saat 10:30’a kadar Artırmanın yapılacağı (</w:t>
      </w:r>
      <w:hyperlink r:id="rId14">
        <w:r w:rsidRPr="003A1188">
          <w:rPr>
            <w:rStyle w:val="Kpr"/>
            <w:rFonts w:ascii="Times New Roman" w:hAnsi="Times New Roman" w:cs="Times New Roman"/>
            <w:bCs/>
            <w:i/>
            <w:iCs/>
            <w:sz w:val="24"/>
            <w:szCs w:val="24"/>
          </w:rPr>
          <w:t>T.C. Sağlık Bakanlığı Üniversiteler Mahallesi Şehit Mehmet Bayraktar Caddesi No:3 Çankaya/Ankara </w:t>
        </w:r>
      </w:hyperlink>
      <w:r w:rsidRPr="003A1188">
        <w:rPr>
          <w:rFonts w:ascii="Times New Roman" w:hAnsi="Times New Roman" w:cs="Times New Roman"/>
          <w:bCs/>
          <w:i/>
          <w:iCs/>
          <w:sz w:val="24"/>
          <w:szCs w:val="24"/>
        </w:rPr>
        <w:t xml:space="preserve"> Zemin Kat Eğitim Konferans Salonu</w:t>
      </w:r>
      <w:r w:rsidRPr="003A1188">
        <w:rPr>
          <w:rFonts w:ascii="Times New Roman" w:hAnsi="Times New Roman" w:cs="Times New Roman"/>
          <w:bCs/>
          <w:sz w:val="24"/>
          <w:szCs w:val="24"/>
        </w:rPr>
        <w:t>) salonda elden imza karşılığı teslim edilecek olup; posta ile yapılan başvurular işleme alınmayacaktır. Kapağı açık, yıpranmış veya yırtık zarflar teslim alınmayacaktır.</w:t>
      </w:r>
    </w:p>
    <w:p w14:paraId="09FAD81B" w14:textId="70E7B1F2" w:rsidR="00E43F41" w:rsidRPr="003A1188" w:rsidRDefault="000D0628"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t>8</w:t>
      </w:r>
      <w:r w:rsidR="00E43F41" w:rsidRPr="003A1188">
        <w:rPr>
          <w:rFonts w:ascii="Times New Roman" w:hAnsi="Times New Roman" w:cs="Times New Roman"/>
          <w:b/>
          <w:sz w:val="24"/>
          <w:szCs w:val="24"/>
        </w:rPr>
        <w:t>.</w:t>
      </w:r>
      <w:r w:rsidR="00E43F41" w:rsidRPr="003A1188">
        <w:rPr>
          <w:rFonts w:ascii="Times New Roman" w:hAnsi="Times New Roman" w:cs="Times New Roman"/>
          <w:bCs/>
          <w:sz w:val="24"/>
          <w:szCs w:val="24"/>
        </w:rPr>
        <w:t xml:space="preserve"> Satışa konu lisan</w:t>
      </w:r>
      <w:r w:rsidR="001D3034">
        <w:rPr>
          <w:rFonts w:ascii="Times New Roman" w:hAnsi="Times New Roman" w:cs="Times New Roman"/>
          <w:bCs/>
          <w:sz w:val="24"/>
          <w:szCs w:val="24"/>
        </w:rPr>
        <w:t>s</w:t>
      </w:r>
      <w:r w:rsidR="00E43F41" w:rsidRPr="003A1188">
        <w:rPr>
          <w:rFonts w:ascii="Times New Roman" w:hAnsi="Times New Roman" w:cs="Times New Roman"/>
          <w:bCs/>
          <w:sz w:val="24"/>
          <w:szCs w:val="24"/>
        </w:rPr>
        <w:t>ların tahmini bedelleri üzerinden %20 oranında geçici teminat alınacaktır.</w:t>
      </w:r>
    </w:p>
    <w:p w14:paraId="1F37378F" w14:textId="41905285" w:rsidR="00E43F41" w:rsidRPr="003A1188" w:rsidRDefault="000D0628"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t>9</w:t>
      </w:r>
      <w:r w:rsidR="00E43F41" w:rsidRPr="003A1188">
        <w:rPr>
          <w:rFonts w:ascii="Times New Roman" w:hAnsi="Times New Roman" w:cs="Times New Roman"/>
          <w:b/>
          <w:sz w:val="24"/>
          <w:szCs w:val="24"/>
        </w:rPr>
        <w:t>.</w:t>
      </w:r>
      <w:r w:rsidR="00E43F41" w:rsidRPr="003A1188">
        <w:rPr>
          <w:rFonts w:ascii="Times New Roman" w:hAnsi="Times New Roman" w:cs="Times New Roman"/>
          <w:bCs/>
          <w:sz w:val="24"/>
          <w:szCs w:val="24"/>
        </w:rPr>
        <w:t xml:space="preserve"> </w:t>
      </w:r>
      <w:r w:rsidR="001D112C" w:rsidRPr="003A1188">
        <w:rPr>
          <w:rFonts w:ascii="Times New Roman" w:hAnsi="Times New Roman" w:cs="Times New Roman"/>
          <w:bCs/>
          <w:sz w:val="24"/>
          <w:szCs w:val="24"/>
        </w:rPr>
        <w:t>Tekliflerin geçerlilik süresi, artırma tarihinden itibaren 60 (altmış) takvim günüdür.</w:t>
      </w:r>
    </w:p>
    <w:p w14:paraId="245B3873" w14:textId="4DACF371" w:rsidR="00E43F41" w:rsidRPr="003A1188" w:rsidRDefault="000D0628"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t>10</w:t>
      </w:r>
      <w:r w:rsidR="00E43F41" w:rsidRPr="003A1188">
        <w:rPr>
          <w:rFonts w:ascii="Times New Roman" w:hAnsi="Times New Roman" w:cs="Times New Roman"/>
          <w:b/>
          <w:sz w:val="24"/>
          <w:szCs w:val="24"/>
        </w:rPr>
        <w:t>.</w:t>
      </w:r>
      <w:r w:rsidR="00E43F41" w:rsidRPr="003A1188">
        <w:rPr>
          <w:rFonts w:ascii="Times New Roman" w:hAnsi="Times New Roman" w:cs="Times New Roman"/>
          <w:bCs/>
          <w:sz w:val="24"/>
          <w:szCs w:val="24"/>
        </w:rPr>
        <w:t xml:space="preserve"> Artırmaya sadece yerli istekliler katılabilecektir.</w:t>
      </w:r>
    </w:p>
    <w:p w14:paraId="168C0A91" w14:textId="5963F530" w:rsidR="00E43F41" w:rsidRPr="003A1188" w:rsidRDefault="00E43F41"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t>1</w:t>
      </w:r>
      <w:r w:rsidR="000D0628" w:rsidRPr="003A1188">
        <w:rPr>
          <w:rFonts w:ascii="Times New Roman" w:hAnsi="Times New Roman" w:cs="Times New Roman"/>
          <w:b/>
          <w:sz w:val="24"/>
          <w:szCs w:val="24"/>
        </w:rPr>
        <w:t>1</w:t>
      </w:r>
      <w:r w:rsidRPr="003A1188">
        <w:rPr>
          <w:rFonts w:ascii="Times New Roman" w:hAnsi="Times New Roman" w:cs="Times New Roman"/>
          <w:b/>
          <w:sz w:val="24"/>
          <w:szCs w:val="24"/>
        </w:rPr>
        <w:t>.</w:t>
      </w:r>
      <w:r w:rsidRPr="003A1188">
        <w:rPr>
          <w:rFonts w:ascii="Times New Roman" w:hAnsi="Times New Roman" w:cs="Times New Roman"/>
          <w:bCs/>
          <w:sz w:val="24"/>
          <w:szCs w:val="24"/>
        </w:rPr>
        <w:t xml:space="preserve"> Lisans Satışı üzerinde kalan istekli bu hakkını bir başka gerçek veya tüzel kişiye </w:t>
      </w:r>
      <w:r w:rsidR="00C10ECD" w:rsidRPr="003A1188">
        <w:rPr>
          <w:rFonts w:ascii="Times New Roman" w:hAnsi="Times New Roman" w:cs="Times New Roman"/>
          <w:bCs/>
          <w:sz w:val="24"/>
          <w:szCs w:val="24"/>
        </w:rPr>
        <w:t>devredemeyecektir.</w:t>
      </w:r>
    </w:p>
    <w:p w14:paraId="157E1D91" w14:textId="357FA1E0" w:rsidR="00E43F41" w:rsidRPr="003A1188" w:rsidRDefault="00E43F41"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t>1</w:t>
      </w:r>
      <w:r w:rsidR="000D0628" w:rsidRPr="003A1188">
        <w:rPr>
          <w:rFonts w:ascii="Times New Roman" w:hAnsi="Times New Roman" w:cs="Times New Roman"/>
          <w:b/>
          <w:sz w:val="24"/>
          <w:szCs w:val="24"/>
        </w:rPr>
        <w:t>2</w:t>
      </w:r>
      <w:r w:rsidRPr="003A1188">
        <w:rPr>
          <w:rFonts w:ascii="Times New Roman" w:hAnsi="Times New Roman" w:cs="Times New Roman"/>
          <w:b/>
          <w:sz w:val="24"/>
          <w:szCs w:val="24"/>
        </w:rPr>
        <w:t>.</w:t>
      </w:r>
      <w:r w:rsidR="00890D2F" w:rsidRPr="003A1188">
        <w:rPr>
          <w:rFonts w:ascii="Times New Roman" w:hAnsi="Times New Roman" w:cs="Times New Roman"/>
          <w:bCs/>
          <w:sz w:val="24"/>
          <w:szCs w:val="24"/>
        </w:rPr>
        <w:t xml:space="preserve"> </w:t>
      </w:r>
      <w:r w:rsidR="00EE1F26" w:rsidRPr="003A1188">
        <w:rPr>
          <w:rFonts w:ascii="Times New Roman" w:hAnsi="Times New Roman" w:cs="Times New Roman"/>
          <w:bCs/>
          <w:sz w:val="24"/>
          <w:szCs w:val="24"/>
        </w:rPr>
        <w:t>Arttırmaya konu</w:t>
      </w:r>
      <w:r w:rsidRPr="003A1188">
        <w:rPr>
          <w:rFonts w:ascii="Times New Roman" w:hAnsi="Times New Roman" w:cs="Times New Roman"/>
          <w:bCs/>
          <w:sz w:val="24"/>
          <w:szCs w:val="24"/>
        </w:rPr>
        <w:t xml:space="preserve"> </w:t>
      </w:r>
      <w:r w:rsidR="00EE1F26" w:rsidRPr="003A1188">
        <w:rPr>
          <w:rFonts w:ascii="Times New Roman" w:hAnsi="Times New Roman" w:cs="Times New Roman"/>
          <w:bCs/>
          <w:sz w:val="24"/>
          <w:szCs w:val="24"/>
        </w:rPr>
        <w:t>l</w:t>
      </w:r>
      <w:r w:rsidRPr="003A1188">
        <w:rPr>
          <w:rFonts w:ascii="Times New Roman" w:hAnsi="Times New Roman" w:cs="Times New Roman"/>
          <w:bCs/>
          <w:sz w:val="24"/>
          <w:szCs w:val="24"/>
        </w:rPr>
        <w:t xml:space="preserve">isanslarla ilgili, her </w:t>
      </w:r>
      <w:r w:rsidR="00A1066B" w:rsidRPr="003A1188">
        <w:rPr>
          <w:rFonts w:ascii="Times New Roman" w:hAnsi="Times New Roman" w:cs="Times New Roman"/>
          <w:bCs/>
          <w:sz w:val="24"/>
          <w:szCs w:val="24"/>
        </w:rPr>
        <w:t xml:space="preserve">türlü </w:t>
      </w:r>
      <w:r w:rsidRPr="003A1188">
        <w:rPr>
          <w:rFonts w:ascii="Times New Roman" w:hAnsi="Times New Roman" w:cs="Times New Roman"/>
          <w:bCs/>
          <w:sz w:val="24"/>
          <w:szCs w:val="24"/>
        </w:rPr>
        <w:t>vergi, resim, harç ve mali yükümlülükler istekliye aittir.</w:t>
      </w:r>
    </w:p>
    <w:p w14:paraId="224102B1" w14:textId="35C73B9B" w:rsidR="00E43F41" w:rsidRPr="003A1188" w:rsidRDefault="00E43F41"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lastRenderedPageBreak/>
        <w:t>1</w:t>
      </w:r>
      <w:r w:rsidR="000D0628" w:rsidRPr="003A1188">
        <w:rPr>
          <w:rFonts w:ascii="Times New Roman" w:hAnsi="Times New Roman" w:cs="Times New Roman"/>
          <w:b/>
          <w:sz w:val="24"/>
          <w:szCs w:val="24"/>
        </w:rPr>
        <w:t>3</w:t>
      </w:r>
      <w:r w:rsidRPr="003A1188">
        <w:rPr>
          <w:rFonts w:ascii="Times New Roman" w:hAnsi="Times New Roman" w:cs="Times New Roman"/>
          <w:b/>
          <w:sz w:val="24"/>
          <w:szCs w:val="24"/>
        </w:rPr>
        <w:t>.</w:t>
      </w:r>
      <w:r w:rsidRPr="003A1188">
        <w:rPr>
          <w:rFonts w:ascii="Times New Roman" w:hAnsi="Times New Roman" w:cs="Times New Roman"/>
          <w:bCs/>
          <w:sz w:val="24"/>
          <w:szCs w:val="24"/>
        </w:rPr>
        <w:t xml:space="preserve"> Artırma Komisyonu açık artırma yapıp yapmamakta tamamen serbesttir, her aşamada arttırmayı iptale yetkilidir. Başvuru sahipleri iptalden kaynaklı hak ve alacak talebinde buluna</w:t>
      </w:r>
      <w:r w:rsidR="00C10ECD" w:rsidRPr="003A1188">
        <w:rPr>
          <w:rFonts w:ascii="Times New Roman" w:hAnsi="Times New Roman" w:cs="Times New Roman"/>
          <w:bCs/>
          <w:sz w:val="24"/>
          <w:szCs w:val="24"/>
        </w:rPr>
        <w:t>mayacaktır.</w:t>
      </w:r>
    </w:p>
    <w:p w14:paraId="331110ED" w14:textId="6A757696" w:rsidR="00E43F41" w:rsidRPr="003A1188" w:rsidRDefault="00E43F41"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t>1</w:t>
      </w:r>
      <w:r w:rsidR="000D0628" w:rsidRPr="003A1188">
        <w:rPr>
          <w:rFonts w:ascii="Times New Roman" w:hAnsi="Times New Roman" w:cs="Times New Roman"/>
          <w:b/>
          <w:sz w:val="24"/>
          <w:szCs w:val="24"/>
        </w:rPr>
        <w:t>4</w:t>
      </w:r>
      <w:r w:rsidRPr="003A1188">
        <w:rPr>
          <w:rFonts w:ascii="Times New Roman" w:hAnsi="Times New Roman" w:cs="Times New Roman"/>
          <w:b/>
          <w:sz w:val="24"/>
          <w:szCs w:val="24"/>
        </w:rPr>
        <w:t>.</w:t>
      </w:r>
      <w:r w:rsidRPr="003A1188">
        <w:rPr>
          <w:rFonts w:ascii="Times New Roman" w:hAnsi="Times New Roman" w:cs="Times New Roman"/>
          <w:bCs/>
          <w:sz w:val="24"/>
          <w:szCs w:val="24"/>
        </w:rPr>
        <w:t xml:space="preserve"> 11.11.2025 tarih</w:t>
      </w:r>
      <w:r w:rsidR="00C10ECD" w:rsidRPr="003A1188">
        <w:rPr>
          <w:rFonts w:ascii="Times New Roman" w:hAnsi="Times New Roman" w:cs="Times New Roman"/>
          <w:bCs/>
          <w:sz w:val="24"/>
          <w:szCs w:val="24"/>
        </w:rPr>
        <w:t>li ve</w:t>
      </w:r>
      <w:r w:rsidRPr="003A1188">
        <w:rPr>
          <w:rFonts w:ascii="Times New Roman" w:hAnsi="Times New Roman" w:cs="Times New Roman"/>
          <w:bCs/>
          <w:sz w:val="24"/>
          <w:szCs w:val="24"/>
        </w:rPr>
        <w:t xml:space="preserve"> 33074 sayılı Resmi</w:t>
      </w:r>
      <w:r w:rsidR="00F13D3A" w:rsidRPr="003A1188">
        <w:rPr>
          <w:rFonts w:ascii="Times New Roman" w:hAnsi="Times New Roman" w:cs="Times New Roman"/>
          <w:bCs/>
          <w:sz w:val="24"/>
          <w:szCs w:val="24"/>
        </w:rPr>
        <w:t xml:space="preserve"> </w:t>
      </w:r>
      <w:r w:rsidRPr="003A1188">
        <w:rPr>
          <w:rFonts w:ascii="Times New Roman" w:hAnsi="Times New Roman" w:cs="Times New Roman"/>
          <w:bCs/>
          <w:sz w:val="24"/>
          <w:szCs w:val="24"/>
        </w:rPr>
        <w:t>Gazetede yayımla</w:t>
      </w:r>
      <w:r w:rsidR="00832523" w:rsidRPr="003A1188">
        <w:rPr>
          <w:rFonts w:ascii="Times New Roman" w:hAnsi="Times New Roman" w:cs="Times New Roman"/>
          <w:bCs/>
          <w:sz w:val="24"/>
          <w:szCs w:val="24"/>
        </w:rPr>
        <w:t>na</w:t>
      </w:r>
      <w:r w:rsidRPr="003A1188">
        <w:rPr>
          <w:rFonts w:ascii="Times New Roman" w:hAnsi="Times New Roman" w:cs="Times New Roman"/>
          <w:bCs/>
          <w:sz w:val="24"/>
          <w:szCs w:val="24"/>
        </w:rPr>
        <w:t>rak yürürlüğe giren Sağlık Hizmetleri Lisans Yönetmeliğinin 9. Maddesi kapsamında olanlar artırmaya katılama</w:t>
      </w:r>
      <w:r w:rsidR="00C10ECD" w:rsidRPr="003A1188">
        <w:rPr>
          <w:rFonts w:ascii="Times New Roman" w:hAnsi="Times New Roman" w:cs="Times New Roman"/>
          <w:bCs/>
          <w:sz w:val="24"/>
          <w:szCs w:val="24"/>
        </w:rPr>
        <w:t>yacaktır.</w:t>
      </w:r>
      <w:r w:rsidRPr="003A1188">
        <w:rPr>
          <w:rFonts w:ascii="Times New Roman" w:hAnsi="Times New Roman" w:cs="Times New Roman"/>
          <w:bCs/>
          <w:sz w:val="24"/>
          <w:szCs w:val="24"/>
        </w:rPr>
        <w:t xml:space="preserve"> Bu hükme aykırı hareket edenlerin tespiti halinde geçici teminatları genel bütçeye gelir kaydedil</w:t>
      </w:r>
      <w:r w:rsidR="00C10ECD" w:rsidRPr="003A1188">
        <w:rPr>
          <w:rFonts w:ascii="Times New Roman" w:hAnsi="Times New Roman" w:cs="Times New Roman"/>
          <w:bCs/>
          <w:sz w:val="24"/>
          <w:szCs w:val="24"/>
        </w:rPr>
        <w:t>ecektir</w:t>
      </w:r>
      <w:r w:rsidRPr="003A1188">
        <w:rPr>
          <w:rFonts w:ascii="Times New Roman" w:hAnsi="Times New Roman" w:cs="Times New Roman"/>
          <w:bCs/>
          <w:sz w:val="24"/>
          <w:szCs w:val="24"/>
        </w:rPr>
        <w:t xml:space="preserve">. </w:t>
      </w:r>
    </w:p>
    <w:p w14:paraId="1C0D9BAC" w14:textId="66ADABEE" w:rsidR="009A4849" w:rsidRPr="003A1188" w:rsidRDefault="009A4849"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t>1</w:t>
      </w:r>
      <w:r w:rsidR="000D0628" w:rsidRPr="003A1188">
        <w:rPr>
          <w:rFonts w:ascii="Times New Roman" w:hAnsi="Times New Roman" w:cs="Times New Roman"/>
          <w:b/>
          <w:sz w:val="24"/>
          <w:szCs w:val="24"/>
        </w:rPr>
        <w:t>5</w:t>
      </w:r>
      <w:r w:rsidRPr="003A1188">
        <w:rPr>
          <w:rFonts w:ascii="Times New Roman" w:hAnsi="Times New Roman" w:cs="Times New Roman"/>
          <w:b/>
          <w:sz w:val="24"/>
          <w:szCs w:val="24"/>
        </w:rPr>
        <w:t>.</w:t>
      </w:r>
      <w:r w:rsidRPr="003A1188">
        <w:rPr>
          <w:rFonts w:ascii="Times New Roman" w:hAnsi="Times New Roman" w:cs="Times New Roman"/>
          <w:bCs/>
          <w:sz w:val="24"/>
          <w:szCs w:val="24"/>
        </w:rPr>
        <w:t xml:space="preserve"> Tahmini bedelin altındaki teklifler değerlendirmeye alınmayacaktır. </w:t>
      </w:r>
    </w:p>
    <w:p w14:paraId="527701A0" w14:textId="1D6B6A4C" w:rsidR="001C3876" w:rsidRPr="003A1188" w:rsidRDefault="001C3876" w:rsidP="00890D2F">
      <w:pPr>
        <w:tabs>
          <w:tab w:val="left" w:pos="709"/>
        </w:tabs>
        <w:overflowPunct w:val="0"/>
        <w:autoSpaceDE w:val="0"/>
        <w:autoSpaceDN w:val="0"/>
        <w:spacing w:before="120" w:after="120" w:line="240" w:lineRule="auto"/>
        <w:jc w:val="both"/>
        <w:rPr>
          <w:rFonts w:ascii="Times New Roman" w:hAnsi="Times New Roman" w:cs="Times New Roman"/>
          <w:bCs/>
          <w:sz w:val="24"/>
          <w:szCs w:val="24"/>
        </w:rPr>
      </w:pPr>
      <w:r w:rsidRPr="003A1188">
        <w:rPr>
          <w:rFonts w:ascii="Times New Roman" w:hAnsi="Times New Roman" w:cs="Times New Roman"/>
          <w:b/>
          <w:sz w:val="24"/>
          <w:szCs w:val="24"/>
        </w:rPr>
        <w:t>1</w:t>
      </w:r>
      <w:r w:rsidR="000D0628" w:rsidRPr="003A1188">
        <w:rPr>
          <w:rFonts w:ascii="Times New Roman" w:hAnsi="Times New Roman" w:cs="Times New Roman"/>
          <w:b/>
          <w:sz w:val="24"/>
          <w:szCs w:val="24"/>
        </w:rPr>
        <w:t>6</w:t>
      </w:r>
      <w:r w:rsidRPr="003A1188">
        <w:rPr>
          <w:rFonts w:ascii="Times New Roman" w:hAnsi="Times New Roman" w:cs="Times New Roman"/>
          <w:b/>
          <w:sz w:val="24"/>
          <w:szCs w:val="24"/>
        </w:rPr>
        <w:t>.</w:t>
      </w:r>
      <w:r w:rsidRPr="003A1188">
        <w:rPr>
          <w:rFonts w:ascii="Times New Roman" w:hAnsi="Times New Roman" w:cs="Times New Roman"/>
          <w:bCs/>
          <w:sz w:val="24"/>
          <w:szCs w:val="24"/>
        </w:rPr>
        <w:t xml:space="preserve"> </w:t>
      </w:r>
      <w:bookmarkStart w:id="0" w:name="_Hlk215649485"/>
      <w:r w:rsidR="00177B1D" w:rsidRPr="003A1188">
        <w:rPr>
          <w:rFonts w:ascii="Times New Roman" w:hAnsi="Times New Roman" w:cs="Times New Roman"/>
          <w:bCs/>
          <w:sz w:val="24"/>
          <w:szCs w:val="24"/>
        </w:rPr>
        <w:t>Başvuru sahipleri veya yetkili temsilcilerin artırma sırasında salonda hazır bulunması zorunludur.</w:t>
      </w:r>
      <w:bookmarkEnd w:id="0"/>
    </w:p>
    <w:p w14:paraId="5A9EDBF0" w14:textId="5DDE8646" w:rsidR="00EE1F26" w:rsidRPr="003A1188" w:rsidRDefault="00EE1F26"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3CD21681" w14:textId="62B61BFE" w:rsidR="00EA2FC4" w:rsidRPr="003A1188" w:rsidRDefault="00EA2FC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F5CC3E6" w14:textId="24D44C96" w:rsidR="00EA2FC4" w:rsidRPr="003A1188" w:rsidRDefault="00EA2FC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F8ADE0C" w14:textId="0D755E1C" w:rsidR="00EA2FC4" w:rsidRPr="003A1188" w:rsidRDefault="00EA2FC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6AA81370" w14:textId="4CFEA387" w:rsidR="00EA2FC4" w:rsidRPr="003A1188" w:rsidRDefault="00EA2FC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FD444D6" w14:textId="6D61BAED" w:rsidR="00EA2FC4" w:rsidRPr="003A1188" w:rsidRDefault="00EA2FC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94D1998" w14:textId="7DDBD407" w:rsidR="00EA2FC4" w:rsidRPr="003A1188" w:rsidRDefault="00EA2FC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561FB63" w14:textId="4AF60611" w:rsidR="00EA2FC4" w:rsidRPr="003A1188" w:rsidRDefault="00EA2FC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B5392D1" w14:textId="5E7C59D9" w:rsidR="00EA2FC4" w:rsidRPr="003A1188" w:rsidRDefault="00EA2FC4"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638FB877" w14:textId="1BA496E2"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143D13ED" w14:textId="06322AF1"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DA609BC" w14:textId="75D05540"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4635DED" w14:textId="031739AC"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2D0C3688" w14:textId="4894B7FB"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0C62E7FC" w14:textId="496A732E"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13D1943D" w14:textId="6A30AA8B"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680B9426" w14:textId="1F3F6719"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E62F622" w14:textId="15895E35"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1EFC14A" w14:textId="75D709E6"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5A3AA79" w14:textId="02CFCFC8"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962EDBD" w14:textId="634773CE"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7329840" w14:textId="7B07B719"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20830D7" w14:textId="3F46A490"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1423F6EA" w14:textId="42C4373D"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C87FCE4" w14:textId="07FDBFF3"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2CB99057" w14:textId="65E322E2"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5BE2AAA" w14:textId="7B77B18B"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39E31004" w14:textId="56EA404B"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3B16B17" w14:textId="78663622"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04379C09" w14:textId="6469A51D"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3F02AF1" w14:textId="6FAC3E7B"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3DE5FA35" w14:textId="3ABC911B"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6F178815" w14:textId="74CC6E35"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61ACECB3" w14:textId="42017C33"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E067CF4" w14:textId="69F480F8"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64048C3F" w14:textId="1D854B25"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1DA08064" w14:textId="316A4DC7"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6368FC7" w14:textId="06369FE3"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78A06BBA" w14:textId="3D51BB7A"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0392095F" w14:textId="147E3105"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82B4670" w14:textId="3F3A0450"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2FC451CC" w14:textId="1982C5B2"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48E6F530" w14:textId="5F58FCC4" w:rsidR="00DC7EAB" w:rsidRPr="003A1188" w:rsidRDefault="00DC7EAB" w:rsidP="00166C84">
      <w:pPr>
        <w:spacing w:after="0" w:line="240" w:lineRule="auto"/>
        <w:jc w:val="both"/>
        <w:rPr>
          <w:rFonts w:ascii="Times New Roman" w:eastAsia="Times New Roman" w:hAnsi="Times New Roman" w:cs="Times New Roman"/>
          <w:bCs/>
          <w:sz w:val="24"/>
          <w:szCs w:val="24"/>
          <w:shd w:val="clear" w:color="auto" w:fill="F8F8F8"/>
          <w:lang w:eastAsia="tr-TR"/>
          <w14:textOutline w14:w="9525" w14:cap="rnd" w14:cmpd="sng" w14:algn="ctr">
            <w14:noFill/>
            <w14:prstDash w14:val="solid"/>
            <w14:bevel/>
          </w14:textOutline>
        </w:rPr>
      </w:pPr>
    </w:p>
    <w:p w14:paraId="5C9D89A3" w14:textId="77777777" w:rsidR="00DC7EAB" w:rsidRPr="003A1188" w:rsidRDefault="00DC7EAB" w:rsidP="00DC7EAB">
      <w:pPr>
        <w:pStyle w:val="ListeParagraf"/>
        <w:ind w:left="0"/>
        <w:jc w:val="center"/>
        <w:rPr>
          <w:rFonts w:ascii="Times New Roman" w:hAnsi="Times New Roman" w:cs="Times New Roman"/>
          <w:b/>
          <w:bCs/>
          <w:sz w:val="24"/>
          <w:szCs w:val="24"/>
        </w:rPr>
      </w:pPr>
      <w:r w:rsidRPr="003A1188">
        <w:rPr>
          <w:rFonts w:ascii="Times New Roman" w:hAnsi="Times New Roman" w:cs="Times New Roman"/>
          <w:b/>
          <w:bCs/>
          <w:sz w:val="24"/>
          <w:szCs w:val="24"/>
        </w:rPr>
        <w:lastRenderedPageBreak/>
        <w:t>ARTIRMA LİSTESİ VE TAHMİNİ BEDELLER</w:t>
      </w:r>
    </w:p>
    <w:p w14:paraId="22B60743" w14:textId="77777777" w:rsidR="00DC7EAB" w:rsidRPr="003A1188" w:rsidRDefault="00DC7EAB" w:rsidP="00DC7EAB">
      <w:pPr>
        <w:spacing w:line="256" w:lineRule="auto"/>
        <w:jc w:val="both"/>
        <w:rPr>
          <w:rFonts w:ascii="Times New Roman" w:hAnsi="Times New Roman" w:cs="Times New Roman"/>
          <w:b/>
          <w:bCs/>
          <w:sz w:val="24"/>
          <w:szCs w:val="24"/>
        </w:rPr>
      </w:pPr>
      <w:r w:rsidRPr="003A1188">
        <w:rPr>
          <w:rFonts w:ascii="Times New Roman" w:hAnsi="Times New Roman" w:cs="Times New Roman"/>
          <w:b/>
          <w:bCs/>
          <w:sz w:val="24"/>
          <w:szCs w:val="24"/>
        </w:rPr>
        <w:t>I.KISIM</w:t>
      </w:r>
    </w:p>
    <w:p w14:paraId="3C414F09" w14:textId="77777777" w:rsidR="00DC7EAB" w:rsidRPr="003A1188" w:rsidRDefault="00DC7EAB" w:rsidP="00DC7EAB">
      <w:pPr>
        <w:tabs>
          <w:tab w:val="left" w:pos="284"/>
          <w:tab w:val="left" w:pos="993"/>
        </w:tabs>
        <w:jc w:val="both"/>
        <w:rPr>
          <w:rFonts w:ascii="Times New Roman" w:hAnsi="Times New Roman" w:cs="Times New Roman"/>
          <w:b/>
          <w:bCs/>
          <w:sz w:val="24"/>
          <w:szCs w:val="24"/>
        </w:rPr>
      </w:pPr>
      <w:r w:rsidRPr="003A1188">
        <w:rPr>
          <w:rFonts w:ascii="Times New Roman" w:hAnsi="Times New Roman" w:cs="Times New Roman"/>
          <w:b/>
          <w:sz w:val="24"/>
          <w:szCs w:val="24"/>
        </w:rPr>
        <w:t>Birden Fazla Sağlık Hizmet Bölgesi Olan Büyükşehirlerde Açılacak Tıp Merkezleri</w:t>
      </w:r>
    </w:p>
    <w:tbl>
      <w:tblPr>
        <w:tblW w:w="0" w:type="auto"/>
        <w:tblLayout w:type="fixed"/>
        <w:tblCellMar>
          <w:left w:w="70" w:type="dxa"/>
          <w:right w:w="70" w:type="dxa"/>
        </w:tblCellMar>
        <w:tblLook w:val="04A0" w:firstRow="1" w:lastRow="0" w:firstColumn="1" w:lastColumn="0" w:noHBand="0" w:noVBand="1"/>
      </w:tblPr>
      <w:tblGrid>
        <w:gridCol w:w="1129"/>
        <w:gridCol w:w="1701"/>
        <w:gridCol w:w="6656"/>
      </w:tblGrid>
      <w:tr w:rsidR="00DC7EAB" w:rsidRPr="003A1188" w14:paraId="56B2ABF4"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081E0DD" w14:textId="77777777" w:rsidR="00DC7EAB" w:rsidRPr="003A1188" w:rsidRDefault="00DC7EAB" w:rsidP="00DB5067">
            <w:pPr>
              <w:jc w:val="center"/>
              <w:rPr>
                <w:rFonts w:ascii="Times New Roman" w:hAnsi="Times New Roman" w:cs="Times New Roman"/>
                <w:b/>
                <w:bCs/>
                <w:sz w:val="24"/>
                <w:szCs w:val="24"/>
                <w:lang w:eastAsia="tr-TR"/>
              </w:rPr>
            </w:pPr>
            <w:bookmarkStart w:id="1" w:name="_Hlk233972328"/>
            <w:r w:rsidRPr="003A1188">
              <w:rPr>
                <w:rFonts w:ascii="Times New Roman" w:hAnsi="Times New Roman" w:cs="Times New Roman"/>
                <w:b/>
                <w:bCs/>
                <w:sz w:val="24"/>
                <w:szCs w:val="24"/>
                <w:lang w:eastAsia="tr-TR"/>
              </w:rPr>
              <w:t>İl</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14:paraId="019C5AE7" w14:textId="77777777" w:rsidR="00DC7EAB" w:rsidRPr="003A1188" w:rsidRDefault="00DC7EAB"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İlçe</w:t>
            </w:r>
          </w:p>
        </w:tc>
        <w:tc>
          <w:tcPr>
            <w:tcW w:w="6656" w:type="dxa"/>
            <w:tcBorders>
              <w:top w:val="single" w:sz="4" w:space="0" w:color="auto"/>
              <w:left w:val="nil"/>
              <w:bottom w:val="single" w:sz="4" w:space="0" w:color="auto"/>
              <w:right w:val="single" w:sz="4" w:space="0" w:color="auto"/>
            </w:tcBorders>
            <w:shd w:val="clear" w:color="000000" w:fill="BFBFBF"/>
            <w:noWrap/>
            <w:vAlign w:val="center"/>
            <w:hideMark/>
          </w:tcPr>
          <w:p w14:paraId="6657F083" w14:textId="77777777" w:rsidR="00DC7EAB" w:rsidRPr="003A1188" w:rsidRDefault="00DC7EAB"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Tıp Merkezi</w:t>
            </w:r>
          </w:p>
        </w:tc>
      </w:tr>
      <w:bookmarkEnd w:id="1"/>
      <w:tr w:rsidR="00DC7EAB" w:rsidRPr="003A1188" w14:paraId="66ED581B"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7B973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63640DB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Arnavutköy</w:t>
            </w:r>
          </w:p>
        </w:tc>
        <w:tc>
          <w:tcPr>
            <w:tcW w:w="6656" w:type="dxa"/>
            <w:tcBorders>
              <w:top w:val="nil"/>
              <w:left w:val="nil"/>
              <w:bottom w:val="single" w:sz="4" w:space="0" w:color="auto"/>
              <w:right w:val="single" w:sz="4" w:space="0" w:color="auto"/>
            </w:tcBorders>
            <w:shd w:val="clear" w:color="auto" w:fill="auto"/>
            <w:noWrap/>
            <w:vAlign w:val="bottom"/>
            <w:hideMark/>
          </w:tcPr>
          <w:p w14:paraId="106DFF7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Arnavutköy En az 3.000 m² 10 (on) uzman hekim kadrolu Tıp Merkezi</w:t>
            </w:r>
          </w:p>
        </w:tc>
      </w:tr>
      <w:tr w:rsidR="00DC7EAB" w:rsidRPr="003A1188" w14:paraId="2734066D"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59FDA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296463C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Başakşehir</w:t>
            </w:r>
          </w:p>
        </w:tc>
        <w:tc>
          <w:tcPr>
            <w:tcW w:w="6656" w:type="dxa"/>
            <w:tcBorders>
              <w:top w:val="nil"/>
              <w:left w:val="nil"/>
              <w:bottom w:val="single" w:sz="4" w:space="0" w:color="auto"/>
              <w:right w:val="single" w:sz="4" w:space="0" w:color="auto"/>
            </w:tcBorders>
            <w:shd w:val="clear" w:color="auto" w:fill="auto"/>
            <w:noWrap/>
            <w:vAlign w:val="bottom"/>
            <w:hideMark/>
          </w:tcPr>
          <w:p w14:paraId="0B53C18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Başakşehir En az 3.000 m² 10 (on) uzman hekim kadrolu Tıp Merkezi</w:t>
            </w:r>
          </w:p>
        </w:tc>
      </w:tr>
      <w:tr w:rsidR="00DC7EAB" w:rsidRPr="003A1188" w14:paraId="7ADB042F"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1E747C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70B9A8B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Büyükçekmece</w:t>
            </w:r>
          </w:p>
        </w:tc>
        <w:tc>
          <w:tcPr>
            <w:tcW w:w="6656" w:type="dxa"/>
            <w:tcBorders>
              <w:top w:val="nil"/>
              <w:left w:val="nil"/>
              <w:bottom w:val="single" w:sz="4" w:space="0" w:color="auto"/>
              <w:right w:val="single" w:sz="4" w:space="0" w:color="auto"/>
            </w:tcBorders>
            <w:shd w:val="clear" w:color="auto" w:fill="auto"/>
            <w:noWrap/>
            <w:vAlign w:val="bottom"/>
            <w:hideMark/>
          </w:tcPr>
          <w:p w14:paraId="1D8B0F6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Büyükçekmece En az 3.000 m² 10 (on) uzman hekim kadrolu Tıp Merkezi</w:t>
            </w:r>
          </w:p>
        </w:tc>
      </w:tr>
      <w:tr w:rsidR="00DC7EAB" w:rsidRPr="003A1188" w14:paraId="7F9B0498"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F3C857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0FDA2DE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Çatalca</w:t>
            </w:r>
          </w:p>
        </w:tc>
        <w:tc>
          <w:tcPr>
            <w:tcW w:w="6656" w:type="dxa"/>
            <w:tcBorders>
              <w:top w:val="nil"/>
              <w:left w:val="nil"/>
              <w:bottom w:val="single" w:sz="4" w:space="0" w:color="auto"/>
              <w:right w:val="single" w:sz="4" w:space="0" w:color="auto"/>
            </w:tcBorders>
            <w:shd w:val="clear" w:color="auto" w:fill="auto"/>
            <w:noWrap/>
            <w:vAlign w:val="bottom"/>
            <w:hideMark/>
          </w:tcPr>
          <w:p w14:paraId="401EFB4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Çatalca En az 3.000 m² 10 (on) uzman hekim kadrolu Tıp Merkezi</w:t>
            </w:r>
          </w:p>
        </w:tc>
      </w:tr>
      <w:tr w:rsidR="00DC7EAB" w:rsidRPr="003A1188" w14:paraId="03EEF808"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0C3C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65814DB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Çekmeköy</w:t>
            </w:r>
          </w:p>
        </w:tc>
        <w:tc>
          <w:tcPr>
            <w:tcW w:w="6656" w:type="dxa"/>
            <w:tcBorders>
              <w:top w:val="nil"/>
              <w:left w:val="nil"/>
              <w:bottom w:val="single" w:sz="4" w:space="0" w:color="auto"/>
              <w:right w:val="single" w:sz="4" w:space="0" w:color="auto"/>
            </w:tcBorders>
            <w:shd w:val="clear" w:color="auto" w:fill="auto"/>
            <w:noWrap/>
            <w:vAlign w:val="bottom"/>
            <w:hideMark/>
          </w:tcPr>
          <w:p w14:paraId="2C8EF8E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Çekmeköy En az 3.000 m² 10 (on) uzman hekim kadrolu Tıp Merkezi</w:t>
            </w:r>
          </w:p>
        </w:tc>
      </w:tr>
      <w:tr w:rsidR="00DC7EAB" w:rsidRPr="003A1188" w14:paraId="54B836DB"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ADFD0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0AD109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Esenler</w:t>
            </w:r>
          </w:p>
        </w:tc>
        <w:tc>
          <w:tcPr>
            <w:tcW w:w="6656" w:type="dxa"/>
            <w:tcBorders>
              <w:top w:val="nil"/>
              <w:left w:val="nil"/>
              <w:bottom w:val="single" w:sz="4" w:space="0" w:color="auto"/>
              <w:right w:val="single" w:sz="4" w:space="0" w:color="auto"/>
            </w:tcBorders>
            <w:shd w:val="clear" w:color="auto" w:fill="auto"/>
            <w:noWrap/>
            <w:vAlign w:val="bottom"/>
            <w:hideMark/>
          </w:tcPr>
          <w:p w14:paraId="106A2FC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Esenler (1 nolu) En az 3.000 m² 10 (on) uzman hekim kadrolu Tıp Merkezi</w:t>
            </w:r>
          </w:p>
        </w:tc>
      </w:tr>
      <w:tr w:rsidR="00DC7EAB" w:rsidRPr="003A1188" w14:paraId="64370B29"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1D626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145444A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Esenler</w:t>
            </w:r>
          </w:p>
        </w:tc>
        <w:tc>
          <w:tcPr>
            <w:tcW w:w="6656" w:type="dxa"/>
            <w:tcBorders>
              <w:top w:val="nil"/>
              <w:left w:val="nil"/>
              <w:bottom w:val="single" w:sz="4" w:space="0" w:color="auto"/>
              <w:right w:val="single" w:sz="4" w:space="0" w:color="auto"/>
            </w:tcBorders>
            <w:shd w:val="clear" w:color="auto" w:fill="auto"/>
            <w:noWrap/>
            <w:vAlign w:val="bottom"/>
            <w:hideMark/>
          </w:tcPr>
          <w:p w14:paraId="7FD9DE6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Esenler (2 nolu) En az 3.000 m² 10 (on) uzman hekim kadrolu Tıp Merkezi</w:t>
            </w:r>
          </w:p>
        </w:tc>
      </w:tr>
      <w:tr w:rsidR="00DC7EAB" w:rsidRPr="003A1188" w14:paraId="7773D2B4"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B3FEA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4A3C656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Güngören</w:t>
            </w:r>
          </w:p>
        </w:tc>
        <w:tc>
          <w:tcPr>
            <w:tcW w:w="6656" w:type="dxa"/>
            <w:tcBorders>
              <w:top w:val="nil"/>
              <w:left w:val="nil"/>
              <w:bottom w:val="single" w:sz="4" w:space="0" w:color="auto"/>
              <w:right w:val="single" w:sz="4" w:space="0" w:color="auto"/>
            </w:tcBorders>
            <w:shd w:val="clear" w:color="auto" w:fill="auto"/>
            <w:noWrap/>
            <w:vAlign w:val="bottom"/>
            <w:hideMark/>
          </w:tcPr>
          <w:p w14:paraId="0A0B882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Güngören En az 3.000 m² 10 (on) uzman hekim kadrolu Tıp Merkezi</w:t>
            </w:r>
          </w:p>
        </w:tc>
      </w:tr>
      <w:tr w:rsidR="00DC7EAB" w:rsidRPr="003A1188" w14:paraId="270386CC"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167319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5EE70F0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Küçükçekmece</w:t>
            </w:r>
          </w:p>
        </w:tc>
        <w:tc>
          <w:tcPr>
            <w:tcW w:w="6656" w:type="dxa"/>
            <w:tcBorders>
              <w:top w:val="nil"/>
              <w:left w:val="nil"/>
              <w:bottom w:val="single" w:sz="4" w:space="0" w:color="auto"/>
              <w:right w:val="single" w:sz="4" w:space="0" w:color="auto"/>
            </w:tcBorders>
            <w:shd w:val="clear" w:color="auto" w:fill="auto"/>
            <w:noWrap/>
            <w:vAlign w:val="bottom"/>
            <w:hideMark/>
          </w:tcPr>
          <w:p w14:paraId="6137715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Küçükçekmece (1 nolu) En az 3.000 m² 10 (on) uzman hekim kadrolu Tıp Merkezi</w:t>
            </w:r>
          </w:p>
        </w:tc>
      </w:tr>
      <w:tr w:rsidR="00DC7EAB" w:rsidRPr="003A1188" w14:paraId="05A7437D"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D570D6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1FAB468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Küçükçekmece</w:t>
            </w:r>
          </w:p>
        </w:tc>
        <w:tc>
          <w:tcPr>
            <w:tcW w:w="6656" w:type="dxa"/>
            <w:tcBorders>
              <w:top w:val="nil"/>
              <w:left w:val="nil"/>
              <w:bottom w:val="single" w:sz="4" w:space="0" w:color="auto"/>
              <w:right w:val="single" w:sz="4" w:space="0" w:color="auto"/>
            </w:tcBorders>
            <w:shd w:val="clear" w:color="auto" w:fill="auto"/>
            <w:noWrap/>
            <w:vAlign w:val="bottom"/>
            <w:hideMark/>
          </w:tcPr>
          <w:p w14:paraId="08BE3FE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Küçükçekmece (2 nolu) En az 3.000 m² 10 (on) uzman hekim kadrolu Tıp Merkezi</w:t>
            </w:r>
          </w:p>
        </w:tc>
      </w:tr>
      <w:tr w:rsidR="00DC7EAB" w:rsidRPr="003A1188" w14:paraId="00605D0E"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CD4C47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0981C99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Sancaktepe</w:t>
            </w:r>
          </w:p>
        </w:tc>
        <w:tc>
          <w:tcPr>
            <w:tcW w:w="6656" w:type="dxa"/>
            <w:tcBorders>
              <w:top w:val="nil"/>
              <w:left w:val="nil"/>
              <w:bottom w:val="single" w:sz="4" w:space="0" w:color="auto"/>
              <w:right w:val="single" w:sz="4" w:space="0" w:color="auto"/>
            </w:tcBorders>
            <w:shd w:val="clear" w:color="auto" w:fill="auto"/>
            <w:noWrap/>
            <w:vAlign w:val="bottom"/>
            <w:hideMark/>
          </w:tcPr>
          <w:p w14:paraId="531FA74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Sancaktepe En az 3.000 m² 10 (on) uzman hekim kadrolu Tıp Merkezi</w:t>
            </w:r>
          </w:p>
        </w:tc>
      </w:tr>
      <w:tr w:rsidR="00DC7EAB" w:rsidRPr="003A1188" w14:paraId="45596EA0"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BDE9FE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76A9352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Silivri</w:t>
            </w:r>
          </w:p>
        </w:tc>
        <w:tc>
          <w:tcPr>
            <w:tcW w:w="6656" w:type="dxa"/>
            <w:tcBorders>
              <w:top w:val="nil"/>
              <w:left w:val="nil"/>
              <w:bottom w:val="single" w:sz="4" w:space="0" w:color="auto"/>
              <w:right w:val="single" w:sz="4" w:space="0" w:color="auto"/>
            </w:tcBorders>
            <w:shd w:val="clear" w:color="auto" w:fill="auto"/>
            <w:noWrap/>
            <w:vAlign w:val="bottom"/>
            <w:hideMark/>
          </w:tcPr>
          <w:p w14:paraId="54686E3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Silivri En az 3.000 m² 10 (on) uzman hekim kadrolu Tıp Merkezi</w:t>
            </w:r>
          </w:p>
        </w:tc>
      </w:tr>
      <w:tr w:rsidR="00DC7EAB" w:rsidRPr="003A1188" w14:paraId="599705E2"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2F5DBE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7D00DB7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Sultanbeyli</w:t>
            </w:r>
          </w:p>
        </w:tc>
        <w:tc>
          <w:tcPr>
            <w:tcW w:w="6656" w:type="dxa"/>
            <w:tcBorders>
              <w:top w:val="nil"/>
              <w:left w:val="nil"/>
              <w:bottom w:val="single" w:sz="4" w:space="0" w:color="auto"/>
              <w:right w:val="single" w:sz="4" w:space="0" w:color="auto"/>
            </w:tcBorders>
            <w:shd w:val="clear" w:color="auto" w:fill="auto"/>
            <w:noWrap/>
            <w:vAlign w:val="bottom"/>
            <w:hideMark/>
          </w:tcPr>
          <w:p w14:paraId="24F156A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Sultanbeyli (1 nolu) En az 3.000 m² 10 (on) uzman hekim kadrolu Tıp Merkezi</w:t>
            </w:r>
          </w:p>
        </w:tc>
      </w:tr>
      <w:tr w:rsidR="00DC7EAB" w:rsidRPr="003A1188" w14:paraId="5F8F684A"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1C9A38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7F93C94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Sultanbeyli</w:t>
            </w:r>
          </w:p>
        </w:tc>
        <w:tc>
          <w:tcPr>
            <w:tcW w:w="6656" w:type="dxa"/>
            <w:tcBorders>
              <w:top w:val="nil"/>
              <w:left w:val="nil"/>
              <w:bottom w:val="single" w:sz="4" w:space="0" w:color="auto"/>
              <w:right w:val="single" w:sz="4" w:space="0" w:color="auto"/>
            </w:tcBorders>
            <w:shd w:val="clear" w:color="auto" w:fill="auto"/>
            <w:noWrap/>
            <w:vAlign w:val="bottom"/>
            <w:hideMark/>
          </w:tcPr>
          <w:p w14:paraId="639ED64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Sultanbeyli (2 nolu) En az 3.000 m² 10 (on) uzman hekim kadrolu Tıp Merkezi</w:t>
            </w:r>
          </w:p>
        </w:tc>
      </w:tr>
      <w:tr w:rsidR="00DC7EAB" w:rsidRPr="003A1188" w14:paraId="28F793E1"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BA0BA7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001D7FE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Şile</w:t>
            </w:r>
          </w:p>
        </w:tc>
        <w:tc>
          <w:tcPr>
            <w:tcW w:w="6656" w:type="dxa"/>
            <w:tcBorders>
              <w:top w:val="nil"/>
              <w:left w:val="nil"/>
              <w:bottom w:val="single" w:sz="4" w:space="0" w:color="auto"/>
              <w:right w:val="single" w:sz="4" w:space="0" w:color="auto"/>
            </w:tcBorders>
            <w:shd w:val="clear" w:color="auto" w:fill="auto"/>
            <w:noWrap/>
            <w:vAlign w:val="bottom"/>
            <w:hideMark/>
          </w:tcPr>
          <w:p w14:paraId="06C0AE9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Şile En az 3.000 m² 10 (on) uzman hekim kadrolu Tıp Merkezi</w:t>
            </w:r>
          </w:p>
        </w:tc>
      </w:tr>
      <w:tr w:rsidR="00DC7EAB" w:rsidRPr="003A1188" w14:paraId="29A2EF06"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F0F49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02E4625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Tuzla</w:t>
            </w:r>
          </w:p>
        </w:tc>
        <w:tc>
          <w:tcPr>
            <w:tcW w:w="6656" w:type="dxa"/>
            <w:tcBorders>
              <w:top w:val="nil"/>
              <w:left w:val="nil"/>
              <w:bottom w:val="single" w:sz="4" w:space="0" w:color="auto"/>
              <w:right w:val="single" w:sz="4" w:space="0" w:color="auto"/>
            </w:tcBorders>
            <w:shd w:val="clear" w:color="auto" w:fill="auto"/>
            <w:noWrap/>
            <w:vAlign w:val="bottom"/>
            <w:hideMark/>
          </w:tcPr>
          <w:p w14:paraId="0E9C9F9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Tuzla (1 nolu) En az 3.000 m² 10 (on) uzman hekim kadrolu Tıp Merkezi</w:t>
            </w:r>
          </w:p>
        </w:tc>
      </w:tr>
      <w:tr w:rsidR="00D27D71" w:rsidRPr="003A1188" w14:paraId="687037BC"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87892E" w14:textId="77777777" w:rsidR="00D27D71" w:rsidRPr="003A1188" w:rsidRDefault="00D27D71" w:rsidP="00DB5067">
            <w:pPr>
              <w:jc w:val="center"/>
              <w:rPr>
                <w:rFonts w:ascii="Times New Roman" w:hAnsi="Times New Roman" w:cs="Times New Roman"/>
                <w:b/>
                <w:bCs/>
                <w:sz w:val="24"/>
                <w:szCs w:val="24"/>
                <w:lang w:eastAsia="tr-TR"/>
              </w:rPr>
            </w:pPr>
            <w:bookmarkStart w:id="2" w:name="_Hlk234265182"/>
            <w:r w:rsidRPr="003A1188">
              <w:rPr>
                <w:rFonts w:ascii="Times New Roman" w:hAnsi="Times New Roman" w:cs="Times New Roman"/>
                <w:b/>
                <w:bCs/>
                <w:sz w:val="24"/>
                <w:szCs w:val="24"/>
                <w:lang w:eastAsia="tr-TR"/>
              </w:rPr>
              <w:lastRenderedPageBreak/>
              <w:t>İl</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14:paraId="58A680B4"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İlçe</w:t>
            </w:r>
          </w:p>
        </w:tc>
        <w:tc>
          <w:tcPr>
            <w:tcW w:w="6656" w:type="dxa"/>
            <w:tcBorders>
              <w:top w:val="single" w:sz="4" w:space="0" w:color="auto"/>
              <w:left w:val="nil"/>
              <w:bottom w:val="single" w:sz="4" w:space="0" w:color="auto"/>
              <w:right w:val="single" w:sz="4" w:space="0" w:color="auto"/>
            </w:tcBorders>
            <w:shd w:val="clear" w:color="000000" w:fill="BFBFBF"/>
            <w:noWrap/>
            <w:vAlign w:val="center"/>
            <w:hideMark/>
          </w:tcPr>
          <w:p w14:paraId="06A44ED0"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Tıp Merkezi</w:t>
            </w:r>
          </w:p>
        </w:tc>
      </w:tr>
      <w:bookmarkEnd w:id="2"/>
      <w:tr w:rsidR="00DC7EAB" w:rsidRPr="003A1188" w14:paraId="507D1FD2"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AB8862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43FE8EB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Tuzla</w:t>
            </w:r>
          </w:p>
        </w:tc>
        <w:tc>
          <w:tcPr>
            <w:tcW w:w="6656" w:type="dxa"/>
            <w:tcBorders>
              <w:top w:val="nil"/>
              <w:left w:val="nil"/>
              <w:bottom w:val="single" w:sz="4" w:space="0" w:color="auto"/>
              <w:right w:val="single" w:sz="4" w:space="0" w:color="auto"/>
            </w:tcBorders>
            <w:shd w:val="clear" w:color="auto" w:fill="auto"/>
            <w:noWrap/>
            <w:vAlign w:val="bottom"/>
            <w:hideMark/>
          </w:tcPr>
          <w:p w14:paraId="17B6879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Tuzla (2 nolu) En az 3.000 m² 10 (on) uzman hekim kadrolu Tıp Merkezi</w:t>
            </w:r>
          </w:p>
        </w:tc>
      </w:tr>
      <w:tr w:rsidR="00DC7EAB" w:rsidRPr="003A1188" w14:paraId="717058C8"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3AA54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43E4C8B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Başakşehir</w:t>
            </w:r>
          </w:p>
        </w:tc>
        <w:tc>
          <w:tcPr>
            <w:tcW w:w="6656" w:type="dxa"/>
            <w:tcBorders>
              <w:top w:val="nil"/>
              <w:left w:val="nil"/>
              <w:bottom w:val="single" w:sz="4" w:space="0" w:color="auto"/>
              <w:right w:val="single" w:sz="4" w:space="0" w:color="auto"/>
            </w:tcBorders>
            <w:shd w:val="clear" w:color="auto" w:fill="auto"/>
            <w:noWrap/>
            <w:vAlign w:val="bottom"/>
            <w:hideMark/>
          </w:tcPr>
          <w:p w14:paraId="3AF5595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Başakşehir En az 1.250 m² 5 (beş) uzman hekim kadrolu Tıp Merkezi</w:t>
            </w:r>
          </w:p>
        </w:tc>
      </w:tr>
      <w:tr w:rsidR="00DC7EAB" w:rsidRPr="003A1188" w14:paraId="67934F14"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E0AE11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026B54D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Çekmeköy</w:t>
            </w:r>
          </w:p>
        </w:tc>
        <w:tc>
          <w:tcPr>
            <w:tcW w:w="6656" w:type="dxa"/>
            <w:tcBorders>
              <w:top w:val="nil"/>
              <w:left w:val="nil"/>
              <w:bottom w:val="single" w:sz="4" w:space="0" w:color="auto"/>
              <w:right w:val="single" w:sz="4" w:space="0" w:color="auto"/>
            </w:tcBorders>
            <w:shd w:val="clear" w:color="auto" w:fill="auto"/>
            <w:noWrap/>
            <w:vAlign w:val="bottom"/>
            <w:hideMark/>
          </w:tcPr>
          <w:p w14:paraId="6AA2188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Çekmeköy En az 1.250 m² 5 (beş) uzman hekim kadrolu Tıp Merkezi</w:t>
            </w:r>
          </w:p>
        </w:tc>
      </w:tr>
      <w:tr w:rsidR="00DC7EAB" w:rsidRPr="003A1188" w14:paraId="604D2AE9"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94D9BE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51633E3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Esenler</w:t>
            </w:r>
          </w:p>
        </w:tc>
        <w:tc>
          <w:tcPr>
            <w:tcW w:w="6656" w:type="dxa"/>
            <w:tcBorders>
              <w:top w:val="nil"/>
              <w:left w:val="nil"/>
              <w:bottom w:val="single" w:sz="4" w:space="0" w:color="auto"/>
              <w:right w:val="single" w:sz="4" w:space="0" w:color="auto"/>
            </w:tcBorders>
            <w:shd w:val="clear" w:color="auto" w:fill="auto"/>
            <w:noWrap/>
            <w:vAlign w:val="bottom"/>
            <w:hideMark/>
          </w:tcPr>
          <w:p w14:paraId="6755C40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Esenler (1 nolu) En az 1.250 m² 5 (beş) uzman hekim kadrolu Tıp Merkezi</w:t>
            </w:r>
          </w:p>
        </w:tc>
      </w:tr>
      <w:tr w:rsidR="00DC7EAB" w:rsidRPr="003A1188" w14:paraId="19F48766"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B74109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7EADA34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Esenler</w:t>
            </w:r>
          </w:p>
        </w:tc>
        <w:tc>
          <w:tcPr>
            <w:tcW w:w="6656" w:type="dxa"/>
            <w:tcBorders>
              <w:top w:val="nil"/>
              <w:left w:val="nil"/>
              <w:bottom w:val="single" w:sz="4" w:space="0" w:color="auto"/>
              <w:right w:val="single" w:sz="4" w:space="0" w:color="auto"/>
            </w:tcBorders>
            <w:shd w:val="clear" w:color="auto" w:fill="auto"/>
            <w:noWrap/>
            <w:vAlign w:val="bottom"/>
            <w:hideMark/>
          </w:tcPr>
          <w:p w14:paraId="665D077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Esenler (2 nolu) En az 1.250 m² 5 (beş) uzman hekim kadrolu Tıp Merkezi</w:t>
            </w:r>
          </w:p>
        </w:tc>
      </w:tr>
      <w:tr w:rsidR="00DC7EAB" w:rsidRPr="003A1188" w14:paraId="47B92A32"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FB10B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3EBE4E2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Eyüpsultan</w:t>
            </w:r>
          </w:p>
        </w:tc>
        <w:tc>
          <w:tcPr>
            <w:tcW w:w="6656" w:type="dxa"/>
            <w:tcBorders>
              <w:top w:val="nil"/>
              <w:left w:val="nil"/>
              <w:bottom w:val="single" w:sz="4" w:space="0" w:color="auto"/>
              <w:right w:val="single" w:sz="4" w:space="0" w:color="auto"/>
            </w:tcBorders>
            <w:shd w:val="clear" w:color="auto" w:fill="auto"/>
            <w:noWrap/>
            <w:vAlign w:val="bottom"/>
            <w:hideMark/>
          </w:tcPr>
          <w:p w14:paraId="25C9BF3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Eyüpsultan En az 1.250 m² 5 (beş) uzman hekim kadrolu Tıp Merkezi</w:t>
            </w:r>
          </w:p>
        </w:tc>
      </w:tr>
      <w:tr w:rsidR="00DC7EAB" w:rsidRPr="003A1188" w14:paraId="6662D91A"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94A71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52DBF36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Güngören</w:t>
            </w:r>
          </w:p>
        </w:tc>
        <w:tc>
          <w:tcPr>
            <w:tcW w:w="6656" w:type="dxa"/>
            <w:tcBorders>
              <w:top w:val="nil"/>
              <w:left w:val="nil"/>
              <w:bottom w:val="single" w:sz="4" w:space="0" w:color="auto"/>
              <w:right w:val="single" w:sz="4" w:space="0" w:color="auto"/>
            </w:tcBorders>
            <w:shd w:val="clear" w:color="auto" w:fill="auto"/>
            <w:noWrap/>
            <w:vAlign w:val="bottom"/>
            <w:hideMark/>
          </w:tcPr>
          <w:p w14:paraId="5B15978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Güngören En az 1.250 m² 5 (beş) uzman hekim kadrolu Tıp Merkezi</w:t>
            </w:r>
          </w:p>
        </w:tc>
      </w:tr>
      <w:tr w:rsidR="00DC7EAB" w:rsidRPr="003A1188" w14:paraId="43E133E7"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2FAA1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349D008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Kağıthane</w:t>
            </w:r>
          </w:p>
        </w:tc>
        <w:tc>
          <w:tcPr>
            <w:tcW w:w="6656" w:type="dxa"/>
            <w:tcBorders>
              <w:top w:val="nil"/>
              <w:left w:val="nil"/>
              <w:bottom w:val="single" w:sz="4" w:space="0" w:color="auto"/>
              <w:right w:val="single" w:sz="4" w:space="0" w:color="auto"/>
            </w:tcBorders>
            <w:shd w:val="clear" w:color="auto" w:fill="auto"/>
            <w:noWrap/>
            <w:vAlign w:val="bottom"/>
            <w:hideMark/>
          </w:tcPr>
          <w:p w14:paraId="062B3D7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Kağıthane En az 1.250 m² 5 (beş) uzman hekim kadrolu Tıp Merkezi</w:t>
            </w:r>
          </w:p>
        </w:tc>
      </w:tr>
      <w:tr w:rsidR="00DC7EAB" w:rsidRPr="003A1188" w14:paraId="769218C6"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395A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2F9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Kartal</w:t>
            </w:r>
          </w:p>
        </w:tc>
        <w:tc>
          <w:tcPr>
            <w:tcW w:w="6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7A5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Kartal (1 nolu) En az 1.250 m² 5 (beş) uzman hekim kadrolu Tıp Merkezi</w:t>
            </w:r>
          </w:p>
        </w:tc>
      </w:tr>
      <w:tr w:rsidR="00DC7EAB" w:rsidRPr="003A1188" w14:paraId="7EDA444C"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D5FB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ADDA5A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Kartal</w:t>
            </w:r>
          </w:p>
        </w:tc>
        <w:tc>
          <w:tcPr>
            <w:tcW w:w="6656" w:type="dxa"/>
            <w:tcBorders>
              <w:top w:val="single" w:sz="4" w:space="0" w:color="auto"/>
              <w:left w:val="nil"/>
              <w:bottom w:val="single" w:sz="4" w:space="0" w:color="auto"/>
              <w:right w:val="single" w:sz="4" w:space="0" w:color="auto"/>
            </w:tcBorders>
            <w:shd w:val="clear" w:color="auto" w:fill="auto"/>
            <w:noWrap/>
            <w:vAlign w:val="bottom"/>
            <w:hideMark/>
          </w:tcPr>
          <w:p w14:paraId="1428DE0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Kartal (2 nolu) En az 1.250 m² 5 (beş) uzman hekim kadrolu Tıp Merkezi</w:t>
            </w:r>
          </w:p>
        </w:tc>
      </w:tr>
      <w:tr w:rsidR="00DC7EAB" w:rsidRPr="003A1188" w14:paraId="241307BC"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7B19B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0B95350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Küçükçekmece</w:t>
            </w:r>
          </w:p>
        </w:tc>
        <w:tc>
          <w:tcPr>
            <w:tcW w:w="6656" w:type="dxa"/>
            <w:tcBorders>
              <w:top w:val="nil"/>
              <w:left w:val="nil"/>
              <w:bottom w:val="single" w:sz="4" w:space="0" w:color="auto"/>
              <w:right w:val="single" w:sz="4" w:space="0" w:color="auto"/>
            </w:tcBorders>
            <w:shd w:val="clear" w:color="auto" w:fill="auto"/>
            <w:noWrap/>
            <w:vAlign w:val="bottom"/>
            <w:hideMark/>
          </w:tcPr>
          <w:p w14:paraId="761F267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Küçükçekmece (1 nolu) En az 1.250 m² 5 (beş) uzman hekim kadrolu Tıp Merkezi</w:t>
            </w:r>
          </w:p>
        </w:tc>
      </w:tr>
      <w:tr w:rsidR="00DC7EAB" w:rsidRPr="003A1188" w14:paraId="3E3684C0"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91C77D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242D291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Küçükçekmece</w:t>
            </w:r>
          </w:p>
        </w:tc>
        <w:tc>
          <w:tcPr>
            <w:tcW w:w="6656" w:type="dxa"/>
            <w:tcBorders>
              <w:top w:val="nil"/>
              <w:left w:val="nil"/>
              <w:bottom w:val="single" w:sz="4" w:space="0" w:color="auto"/>
              <w:right w:val="single" w:sz="4" w:space="0" w:color="auto"/>
            </w:tcBorders>
            <w:shd w:val="clear" w:color="auto" w:fill="auto"/>
            <w:noWrap/>
            <w:vAlign w:val="bottom"/>
            <w:hideMark/>
          </w:tcPr>
          <w:p w14:paraId="738E894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Küçükçekmece (2 nolu) En az 1.250 m² 5 (beş) uzman hekim kadrolu Tıp Merkezi</w:t>
            </w:r>
          </w:p>
        </w:tc>
      </w:tr>
      <w:tr w:rsidR="00DC7EAB" w:rsidRPr="003A1188" w14:paraId="027832AD"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8F86B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392F6FC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Küçükçekmece</w:t>
            </w:r>
          </w:p>
        </w:tc>
        <w:tc>
          <w:tcPr>
            <w:tcW w:w="6656" w:type="dxa"/>
            <w:tcBorders>
              <w:top w:val="nil"/>
              <w:left w:val="nil"/>
              <w:bottom w:val="single" w:sz="4" w:space="0" w:color="auto"/>
              <w:right w:val="single" w:sz="4" w:space="0" w:color="auto"/>
            </w:tcBorders>
            <w:shd w:val="clear" w:color="auto" w:fill="auto"/>
            <w:noWrap/>
            <w:vAlign w:val="bottom"/>
            <w:hideMark/>
          </w:tcPr>
          <w:p w14:paraId="6BDFC43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Küçükçekmece (3 nolu) En az 1.250 m² 5 (beş) uzman hekim kadrolu Tıp Merkezi</w:t>
            </w:r>
          </w:p>
        </w:tc>
      </w:tr>
      <w:tr w:rsidR="00DC7EAB" w:rsidRPr="003A1188" w14:paraId="7FAD2B50"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83CDA8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319787E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Sancaktepe</w:t>
            </w:r>
          </w:p>
        </w:tc>
        <w:tc>
          <w:tcPr>
            <w:tcW w:w="6656" w:type="dxa"/>
            <w:tcBorders>
              <w:top w:val="nil"/>
              <w:left w:val="nil"/>
              <w:bottom w:val="single" w:sz="4" w:space="0" w:color="auto"/>
              <w:right w:val="single" w:sz="4" w:space="0" w:color="auto"/>
            </w:tcBorders>
            <w:shd w:val="clear" w:color="auto" w:fill="auto"/>
            <w:noWrap/>
            <w:vAlign w:val="bottom"/>
            <w:hideMark/>
          </w:tcPr>
          <w:p w14:paraId="1D451E6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Sancaktepe En az 1.250 m² 5 (beş) uzman hekim kadrolu Tıp Merkezi</w:t>
            </w:r>
          </w:p>
        </w:tc>
      </w:tr>
      <w:tr w:rsidR="00DC7EAB" w:rsidRPr="003A1188" w14:paraId="52455AAA"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163959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546EDA0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Silivri</w:t>
            </w:r>
          </w:p>
        </w:tc>
        <w:tc>
          <w:tcPr>
            <w:tcW w:w="6656" w:type="dxa"/>
            <w:tcBorders>
              <w:top w:val="nil"/>
              <w:left w:val="nil"/>
              <w:bottom w:val="single" w:sz="4" w:space="0" w:color="auto"/>
              <w:right w:val="single" w:sz="4" w:space="0" w:color="auto"/>
            </w:tcBorders>
            <w:shd w:val="clear" w:color="auto" w:fill="auto"/>
            <w:noWrap/>
            <w:vAlign w:val="bottom"/>
            <w:hideMark/>
          </w:tcPr>
          <w:p w14:paraId="3BAF61B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Silivri En az 1.250 m² 5 (beş) uzman hekim kadrolu Tıp Merkezi</w:t>
            </w:r>
          </w:p>
        </w:tc>
      </w:tr>
      <w:tr w:rsidR="00DC7EAB" w:rsidRPr="003A1188" w14:paraId="080B5D24"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9B3FEC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1941FC0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Sultanbeyli</w:t>
            </w:r>
          </w:p>
        </w:tc>
        <w:tc>
          <w:tcPr>
            <w:tcW w:w="6656" w:type="dxa"/>
            <w:tcBorders>
              <w:top w:val="nil"/>
              <w:left w:val="nil"/>
              <w:bottom w:val="single" w:sz="4" w:space="0" w:color="auto"/>
              <w:right w:val="single" w:sz="4" w:space="0" w:color="auto"/>
            </w:tcBorders>
            <w:shd w:val="clear" w:color="auto" w:fill="auto"/>
            <w:noWrap/>
            <w:vAlign w:val="bottom"/>
            <w:hideMark/>
          </w:tcPr>
          <w:p w14:paraId="136E42F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Sultanbeyli (1 nolu) En az 1.250 m² 5 (beş) uzman hekim kadrolu Tıp Merkezi</w:t>
            </w:r>
          </w:p>
        </w:tc>
      </w:tr>
      <w:tr w:rsidR="00DC7EAB" w:rsidRPr="003A1188" w14:paraId="125C61F5"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00E10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37C5B72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Sultanbeyli</w:t>
            </w:r>
          </w:p>
        </w:tc>
        <w:tc>
          <w:tcPr>
            <w:tcW w:w="6656" w:type="dxa"/>
            <w:tcBorders>
              <w:top w:val="nil"/>
              <w:left w:val="nil"/>
              <w:bottom w:val="single" w:sz="4" w:space="0" w:color="auto"/>
              <w:right w:val="single" w:sz="4" w:space="0" w:color="auto"/>
            </w:tcBorders>
            <w:shd w:val="clear" w:color="auto" w:fill="auto"/>
            <w:noWrap/>
            <w:vAlign w:val="bottom"/>
            <w:hideMark/>
          </w:tcPr>
          <w:p w14:paraId="3710962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Sultanbeyli (2 nolu) En az 1.250 m² 5 (beş) uzman hekim kadrolu Tıp Merkezi</w:t>
            </w:r>
          </w:p>
        </w:tc>
      </w:tr>
      <w:tr w:rsidR="00DC7EAB" w:rsidRPr="003A1188" w14:paraId="1A32A577"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26B20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5089391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Tuzla</w:t>
            </w:r>
          </w:p>
        </w:tc>
        <w:tc>
          <w:tcPr>
            <w:tcW w:w="6656" w:type="dxa"/>
            <w:tcBorders>
              <w:top w:val="nil"/>
              <w:left w:val="nil"/>
              <w:bottom w:val="single" w:sz="4" w:space="0" w:color="auto"/>
              <w:right w:val="single" w:sz="4" w:space="0" w:color="auto"/>
            </w:tcBorders>
            <w:shd w:val="clear" w:color="auto" w:fill="auto"/>
            <w:noWrap/>
            <w:vAlign w:val="bottom"/>
            <w:hideMark/>
          </w:tcPr>
          <w:p w14:paraId="3B612E1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Tuzla (1 nolu) En az 1.250 m² 5 (beş) uzman hekim kadrolu Tıp Merkezi</w:t>
            </w:r>
          </w:p>
        </w:tc>
      </w:tr>
      <w:tr w:rsidR="00D27D71" w:rsidRPr="003A1188" w14:paraId="546E0B37"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E6E06F"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14:paraId="203CEBAD"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İlçe</w:t>
            </w:r>
          </w:p>
        </w:tc>
        <w:tc>
          <w:tcPr>
            <w:tcW w:w="6656" w:type="dxa"/>
            <w:tcBorders>
              <w:top w:val="single" w:sz="4" w:space="0" w:color="auto"/>
              <w:left w:val="nil"/>
              <w:bottom w:val="single" w:sz="4" w:space="0" w:color="auto"/>
              <w:right w:val="single" w:sz="4" w:space="0" w:color="auto"/>
            </w:tcBorders>
            <w:shd w:val="clear" w:color="000000" w:fill="BFBFBF"/>
            <w:noWrap/>
            <w:vAlign w:val="center"/>
            <w:hideMark/>
          </w:tcPr>
          <w:p w14:paraId="5C2A0E28"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Tıp Merkezi</w:t>
            </w:r>
          </w:p>
        </w:tc>
      </w:tr>
      <w:tr w:rsidR="00DC7EAB" w:rsidRPr="003A1188" w14:paraId="1C536090"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02900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115C7FE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Tuzla</w:t>
            </w:r>
          </w:p>
        </w:tc>
        <w:tc>
          <w:tcPr>
            <w:tcW w:w="6656" w:type="dxa"/>
            <w:tcBorders>
              <w:top w:val="nil"/>
              <w:left w:val="nil"/>
              <w:bottom w:val="single" w:sz="4" w:space="0" w:color="auto"/>
              <w:right w:val="single" w:sz="4" w:space="0" w:color="auto"/>
            </w:tcBorders>
            <w:shd w:val="clear" w:color="auto" w:fill="auto"/>
            <w:noWrap/>
            <w:vAlign w:val="bottom"/>
            <w:hideMark/>
          </w:tcPr>
          <w:p w14:paraId="24A3006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Tuzla (2 nolu) En az 1.250 m² 5 (beş) uzman hekim kadrolu Tıp Merkezi</w:t>
            </w:r>
          </w:p>
        </w:tc>
      </w:tr>
      <w:tr w:rsidR="00DC7EAB" w:rsidRPr="003A1188" w14:paraId="49724F6A"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5AC326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7A176FB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Ümraniye</w:t>
            </w:r>
          </w:p>
        </w:tc>
        <w:tc>
          <w:tcPr>
            <w:tcW w:w="6656" w:type="dxa"/>
            <w:tcBorders>
              <w:top w:val="nil"/>
              <w:left w:val="nil"/>
              <w:bottom w:val="single" w:sz="4" w:space="0" w:color="auto"/>
              <w:right w:val="single" w:sz="4" w:space="0" w:color="auto"/>
            </w:tcBorders>
            <w:shd w:val="clear" w:color="auto" w:fill="auto"/>
            <w:noWrap/>
            <w:vAlign w:val="bottom"/>
            <w:hideMark/>
          </w:tcPr>
          <w:p w14:paraId="7024A8F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Ümraniye (1 nolu) En az 1.250 m² 5 (beş) uzman hekim kadrolu Tıp Merkezi</w:t>
            </w:r>
          </w:p>
        </w:tc>
      </w:tr>
      <w:tr w:rsidR="00DC7EAB" w:rsidRPr="003A1188" w14:paraId="1CF5D9A2"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15D66F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1701" w:type="dxa"/>
            <w:tcBorders>
              <w:top w:val="nil"/>
              <w:left w:val="nil"/>
              <w:bottom w:val="single" w:sz="4" w:space="0" w:color="auto"/>
              <w:right w:val="single" w:sz="4" w:space="0" w:color="auto"/>
            </w:tcBorders>
            <w:shd w:val="clear" w:color="auto" w:fill="auto"/>
            <w:noWrap/>
            <w:vAlign w:val="bottom"/>
            <w:hideMark/>
          </w:tcPr>
          <w:p w14:paraId="3743897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Ümraniye</w:t>
            </w:r>
          </w:p>
        </w:tc>
        <w:tc>
          <w:tcPr>
            <w:tcW w:w="6656" w:type="dxa"/>
            <w:tcBorders>
              <w:top w:val="nil"/>
              <w:left w:val="nil"/>
              <w:bottom w:val="single" w:sz="4" w:space="0" w:color="auto"/>
              <w:right w:val="single" w:sz="4" w:space="0" w:color="auto"/>
            </w:tcBorders>
            <w:shd w:val="clear" w:color="auto" w:fill="auto"/>
            <w:noWrap/>
            <w:vAlign w:val="bottom"/>
            <w:hideMark/>
          </w:tcPr>
          <w:p w14:paraId="34FE5B0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Ümraniye (2 nolu) En az 1.250 m² 5 (beş) uzman hekim kadrolu Tıp Merkezi</w:t>
            </w:r>
          </w:p>
        </w:tc>
      </w:tr>
      <w:tr w:rsidR="00DC7EAB" w:rsidRPr="003A1188" w14:paraId="229B1F52"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AACC0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196220E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Akyurt</w:t>
            </w:r>
          </w:p>
        </w:tc>
        <w:tc>
          <w:tcPr>
            <w:tcW w:w="6656" w:type="dxa"/>
            <w:tcBorders>
              <w:top w:val="nil"/>
              <w:left w:val="nil"/>
              <w:bottom w:val="single" w:sz="4" w:space="0" w:color="auto"/>
              <w:right w:val="single" w:sz="4" w:space="0" w:color="auto"/>
            </w:tcBorders>
            <w:shd w:val="clear" w:color="auto" w:fill="auto"/>
            <w:noWrap/>
            <w:vAlign w:val="bottom"/>
            <w:hideMark/>
          </w:tcPr>
          <w:p w14:paraId="649426A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Akyurt En az 3.000 m² 10 (on) uzman hekim kadrolu Tıp Merkezi</w:t>
            </w:r>
          </w:p>
        </w:tc>
      </w:tr>
      <w:tr w:rsidR="00DC7EAB" w:rsidRPr="003A1188" w14:paraId="4B3C62C1"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0D5A0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7F4415E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Altındağ</w:t>
            </w:r>
          </w:p>
        </w:tc>
        <w:tc>
          <w:tcPr>
            <w:tcW w:w="6656" w:type="dxa"/>
            <w:tcBorders>
              <w:top w:val="nil"/>
              <w:left w:val="nil"/>
              <w:bottom w:val="single" w:sz="4" w:space="0" w:color="auto"/>
              <w:right w:val="single" w:sz="4" w:space="0" w:color="auto"/>
            </w:tcBorders>
            <w:shd w:val="clear" w:color="auto" w:fill="auto"/>
            <w:noWrap/>
            <w:vAlign w:val="bottom"/>
            <w:hideMark/>
          </w:tcPr>
          <w:p w14:paraId="720880A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Altındağ (1 nolu) En az 3.000 m² 10 (on) uzman hekim kadrolu Tıp Merkezi</w:t>
            </w:r>
          </w:p>
        </w:tc>
      </w:tr>
      <w:tr w:rsidR="00DC7EAB" w:rsidRPr="003A1188" w14:paraId="22D8F42E"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A5691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72BD958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Altındağ</w:t>
            </w:r>
          </w:p>
        </w:tc>
        <w:tc>
          <w:tcPr>
            <w:tcW w:w="6656" w:type="dxa"/>
            <w:tcBorders>
              <w:top w:val="nil"/>
              <w:left w:val="nil"/>
              <w:bottom w:val="single" w:sz="4" w:space="0" w:color="auto"/>
              <w:right w:val="single" w:sz="4" w:space="0" w:color="auto"/>
            </w:tcBorders>
            <w:shd w:val="clear" w:color="auto" w:fill="auto"/>
            <w:noWrap/>
            <w:vAlign w:val="bottom"/>
            <w:hideMark/>
          </w:tcPr>
          <w:p w14:paraId="6E1E7E1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Altındağ (2 nolu) En az 3.000 m² 10 (on) uzman hekim kadrolu Tıp Merkezi</w:t>
            </w:r>
          </w:p>
        </w:tc>
      </w:tr>
      <w:tr w:rsidR="00DC7EAB" w:rsidRPr="003A1188" w14:paraId="2B88A86E"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1C53D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71CA263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Beypazarı</w:t>
            </w:r>
          </w:p>
        </w:tc>
        <w:tc>
          <w:tcPr>
            <w:tcW w:w="6656" w:type="dxa"/>
            <w:tcBorders>
              <w:top w:val="nil"/>
              <w:left w:val="nil"/>
              <w:bottom w:val="single" w:sz="4" w:space="0" w:color="auto"/>
              <w:right w:val="single" w:sz="4" w:space="0" w:color="auto"/>
            </w:tcBorders>
            <w:shd w:val="clear" w:color="auto" w:fill="auto"/>
            <w:noWrap/>
            <w:vAlign w:val="bottom"/>
            <w:hideMark/>
          </w:tcPr>
          <w:p w14:paraId="7329F42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Beypazarı En az 3.000 m² 10 (on) uzman hekim kadrolu Tıp Merkezi</w:t>
            </w:r>
          </w:p>
        </w:tc>
      </w:tr>
      <w:tr w:rsidR="00DC7EAB" w:rsidRPr="003A1188" w14:paraId="74E70E6D"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B24E3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376F6E0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Elmadağ</w:t>
            </w:r>
          </w:p>
        </w:tc>
        <w:tc>
          <w:tcPr>
            <w:tcW w:w="6656" w:type="dxa"/>
            <w:tcBorders>
              <w:top w:val="nil"/>
              <w:left w:val="nil"/>
              <w:bottom w:val="single" w:sz="4" w:space="0" w:color="auto"/>
              <w:right w:val="single" w:sz="4" w:space="0" w:color="auto"/>
            </w:tcBorders>
            <w:shd w:val="clear" w:color="auto" w:fill="auto"/>
            <w:noWrap/>
            <w:vAlign w:val="bottom"/>
            <w:hideMark/>
          </w:tcPr>
          <w:p w14:paraId="48DD829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Elmadağ En az 3.000 m² 10 (on) uzman hekim kadrolu Tıp Merkezi</w:t>
            </w:r>
          </w:p>
        </w:tc>
      </w:tr>
      <w:tr w:rsidR="00DC7EAB" w:rsidRPr="003A1188" w14:paraId="648E0C1B"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F21614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1E9EFB5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Etimesgut</w:t>
            </w:r>
          </w:p>
        </w:tc>
        <w:tc>
          <w:tcPr>
            <w:tcW w:w="6656" w:type="dxa"/>
            <w:tcBorders>
              <w:top w:val="nil"/>
              <w:left w:val="nil"/>
              <w:bottom w:val="single" w:sz="4" w:space="0" w:color="auto"/>
              <w:right w:val="single" w:sz="4" w:space="0" w:color="auto"/>
            </w:tcBorders>
            <w:shd w:val="clear" w:color="auto" w:fill="auto"/>
            <w:noWrap/>
            <w:vAlign w:val="bottom"/>
            <w:hideMark/>
          </w:tcPr>
          <w:p w14:paraId="541C810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Etimesgut En az 3.000 m² 10 (on) uzman hekim kadrolu Tıp Merkezi</w:t>
            </w:r>
          </w:p>
        </w:tc>
      </w:tr>
      <w:tr w:rsidR="00DC7EAB" w:rsidRPr="003A1188" w14:paraId="21F47725"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7354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3B818E4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Mamak</w:t>
            </w:r>
          </w:p>
        </w:tc>
        <w:tc>
          <w:tcPr>
            <w:tcW w:w="6656" w:type="dxa"/>
            <w:tcBorders>
              <w:top w:val="nil"/>
              <w:left w:val="nil"/>
              <w:bottom w:val="single" w:sz="4" w:space="0" w:color="auto"/>
              <w:right w:val="single" w:sz="4" w:space="0" w:color="auto"/>
            </w:tcBorders>
            <w:shd w:val="clear" w:color="auto" w:fill="auto"/>
            <w:noWrap/>
            <w:vAlign w:val="bottom"/>
            <w:hideMark/>
          </w:tcPr>
          <w:p w14:paraId="743B4C8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Mamak (1 nolu) En az 3.000 m² 10 (on) uzman hekim kadrolu Tıp Merkezi</w:t>
            </w:r>
          </w:p>
        </w:tc>
      </w:tr>
      <w:tr w:rsidR="00DC7EAB" w:rsidRPr="003A1188" w14:paraId="2770FFC6"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8B89A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162CA2E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Mamak</w:t>
            </w:r>
          </w:p>
        </w:tc>
        <w:tc>
          <w:tcPr>
            <w:tcW w:w="6656" w:type="dxa"/>
            <w:tcBorders>
              <w:top w:val="nil"/>
              <w:left w:val="nil"/>
              <w:bottom w:val="single" w:sz="4" w:space="0" w:color="auto"/>
              <w:right w:val="single" w:sz="4" w:space="0" w:color="auto"/>
            </w:tcBorders>
            <w:shd w:val="clear" w:color="auto" w:fill="auto"/>
            <w:noWrap/>
            <w:vAlign w:val="bottom"/>
            <w:hideMark/>
          </w:tcPr>
          <w:p w14:paraId="4971A26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Mamak (2 nolu) En az 3.000 m² 10 (on) uzman hekim kadrolu Tıp Merkezi</w:t>
            </w:r>
          </w:p>
        </w:tc>
      </w:tr>
      <w:tr w:rsidR="00DC7EAB" w:rsidRPr="003A1188" w14:paraId="5D5C8C89"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11100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6AA149E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Sincan</w:t>
            </w:r>
          </w:p>
        </w:tc>
        <w:tc>
          <w:tcPr>
            <w:tcW w:w="6656" w:type="dxa"/>
            <w:tcBorders>
              <w:top w:val="nil"/>
              <w:left w:val="nil"/>
              <w:bottom w:val="single" w:sz="4" w:space="0" w:color="auto"/>
              <w:right w:val="single" w:sz="4" w:space="0" w:color="auto"/>
            </w:tcBorders>
            <w:shd w:val="clear" w:color="auto" w:fill="auto"/>
            <w:noWrap/>
            <w:vAlign w:val="bottom"/>
            <w:hideMark/>
          </w:tcPr>
          <w:p w14:paraId="489D80A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Sincan En az 3.000 m² 10 (on) uzman hekim kadrolu Tıp Merkezi</w:t>
            </w:r>
          </w:p>
        </w:tc>
      </w:tr>
      <w:tr w:rsidR="00DC7EAB" w:rsidRPr="003A1188" w14:paraId="2D386805"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883AC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7F43204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Altındağ</w:t>
            </w:r>
          </w:p>
        </w:tc>
        <w:tc>
          <w:tcPr>
            <w:tcW w:w="6656" w:type="dxa"/>
            <w:tcBorders>
              <w:top w:val="nil"/>
              <w:left w:val="nil"/>
              <w:bottom w:val="single" w:sz="4" w:space="0" w:color="auto"/>
              <w:right w:val="single" w:sz="4" w:space="0" w:color="auto"/>
            </w:tcBorders>
            <w:shd w:val="clear" w:color="auto" w:fill="auto"/>
            <w:noWrap/>
            <w:vAlign w:val="bottom"/>
            <w:hideMark/>
          </w:tcPr>
          <w:p w14:paraId="4D39608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Altındağ (1 nolu) En az 1.250 m² 5 (beş) uzman hekim kadrolu Tıp Merkezi</w:t>
            </w:r>
          </w:p>
        </w:tc>
      </w:tr>
      <w:tr w:rsidR="00DC7EAB" w:rsidRPr="003A1188" w14:paraId="066D8B7F"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7FB46E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2DDC09E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Altındağ</w:t>
            </w:r>
          </w:p>
        </w:tc>
        <w:tc>
          <w:tcPr>
            <w:tcW w:w="6656" w:type="dxa"/>
            <w:tcBorders>
              <w:top w:val="nil"/>
              <w:left w:val="nil"/>
              <w:bottom w:val="single" w:sz="4" w:space="0" w:color="auto"/>
              <w:right w:val="single" w:sz="4" w:space="0" w:color="auto"/>
            </w:tcBorders>
            <w:shd w:val="clear" w:color="auto" w:fill="auto"/>
            <w:noWrap/>
            <w:vAlign w:val="bottom"/>
            <w:hideMark/>
          </w:tcPr>
          <w:p w14:paraId="6D7396D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Altındağ (2 nolu) En az 1.250 m² 5 (beş) uzman hekim kadrolu Tıp Merkezi</w:t>
            </w:r>
          </w:p>
        </w:tc>
      </w:tr>
      <w:tr w:rsidR="00DC7EAB" w:rsidRPr="003A1188" w14:paraId="072232D9"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8D4A3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4E644FC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Etimesgut</w:t>
            </w:r>
          </w:p>
        </w:tc>
        <w:tc>
          <w:tcPr>
            <w:tcW w:w="6656" w:type="dxa"/>
            <w:tcBorders>
              <w:top w:val="nil"/>
              <w:left w:val="nil"/>
              <w:bottom w:val="single" w:sz="4" w:space="0" w:color="auto"/>
              <w:right w:val="single" w:sz="4" w:space="0" w:color="auto"/>
            </w:tcBorders>
            <w:shd w:val="clear" w:color="auto" w:fill="auto"/>
            <w:noWrap/>
            <w:vAlign w:val="bottom"/>
            <w:hideMark/>
          </w:tcPr>
          <w:p w14:paraId="7956846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Etimesgut (1 nolu) En az 1.250 m² 5 (beş) uzman hekim kadrolu Tıp Merkezi</w:t>
            </w:r>
          </w:p>
        </w:tc>
      </w:tr>
      <w:tr w:rsidR="00DC7EAB" w:rsidRPr="003A1188" w14:paraId="19D8EF4B"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60550A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54F2E0E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Etimesgut</w:t>
            </w:r>
          </w:p>
        </w:tc>
        <w:tc>
          <w:tcPr>
            <w:tcW w:w="6656" w:type="dxa"/>
            <w:tcBorders>
              <w:top w:val="nil"/>
              <w:left w:val="nil"/>
              <w:bottom w:val="single" w:sz="4" w:space="0" w:color="auto"/>
              <w:right w:val="single" w:sz="4" w:space="0" w:color="auto"/>
            </w:tcBorders>
            <w:shd w:val="clear" w:color="auto" w:fill="auto"/>
            <w:noWrap/>
            <w:vAlign w:val="bottom"/>
            <w:hideMark/>
          </w:tcPr>
          <w:p w14:paraId="04AA71B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Etimesgut (2 nolu) En az 1.250 m² 5 (beş) uzman hekim kadrolu Tıp Merkezi</w:t>
            </w:r>
          </w:p>
        </w:tc>
      </w:tr>
      <w:tr w:rsidR="00DC7EAB" w:rsidRPr="003A1188" w14:paraId="5DC43508"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60CF1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46F64E3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Gölbaşı</w:t>
            </w:r>
          </w:p>
        </w:tc>
        <w:tc>
          <w:tcPr>
            <w:tcW w:w="6656" w:type="dxa"/>
            <w:tcBorders>
              <w:top w:val="nil"/>
              <w:left w:val="nil"/>
              <w:bottom w:val="single" w:sz="4" w:space="0" w:color="auto"/>
              <w:right w:val="single" w:sz="4" w:space="0" w:color="auto"/>
            </w:tcBorders>
            <w:shd w:val="clear" w:color="auto" w:fill="auto"/>
            <w:noWrap/>
            <w:vAlign w:val="bottom"/>
            <w:hideMark/>
          </w:tcPr>
          <w:p w14:paraId="7223AD8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Gölbaşı En az 1.250 m² 5 (beş) uzman hekim kadrolu Tıp Merkezi</w:t>
            </w:r>
          </w:p>
        </w:tc>
      </w:tr>
      <w:tr w:rsidR="00DC7EAB" w:rsidRPr="003A1188" w14:paraId="59F29063"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3650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8264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Kahramankazan</w:t>
            </w:r>
          </w:p>
        </w:tc>
        <w:tc>
          <w:tcPr>
            <w:tcW w:w="6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105A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Kahramankazan En az 1.250 m² 5 (beş) uzman hekim kadrolu Tıp Merkezi</w:t>
            </w:r>
          </w:p>
        </w:tc>
      </w:tr>
      <w:tr w:rsidR="00D27D71" w:rsidRPr="003A1188" w14:paraId="61CC7AFD"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9EB985"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14:paraId="24400852"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İlçe</w:t>
            </w:r>
          </w:p>
        </w:tc>
        <w:tc>
          <w:tcPr>
            <w:tcW w:w="6656" w:type="dxa"/>
            <w:tcBorders>
              <w:top w:val="single" w:sz="4" w:space="0" w:color="auto"/>
              <w:left w:val="nil"/>
              <w:bottom w:val="single" w:sz="4" w:space="0" w:color="auto"/>
              <w:right w:val="single" w:sz="4" w:space="0" w:color="auto"/>
            </w:tcBorders>
            <w:shd w:val="clear" w:color="000000" w:fill="BFBFBF"/>
            <w:noWrap/>
            <w:vAlign w:val="center"/>
            <w:hideMark/>
          </w:tcPr>
          <w:p w14:paraId="478C05EF"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Tıp Merkezi</w:t>
            </w:r>
          </w:p>
        </w:tc>
      </w:tr>
      <w:tr w:rsidR="00DC7EAB" w:rsidRPr="003A1188" w14:paraId="646EAEBC"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A130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6DA124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Keçiören</w:t>
            </w:r>
          </w:p>
        </w:tc>
        <w:tc>
          <w:tcPr>
            <w:tcW w:w="6656" w:type="dxa"/>
            <w:tcBorders>
              <w:top w:val="single" w:sz="4" w:space="0" w:color="auto"/>
              <w:left w:val="nil"/>
              <w:bottom w:val="single" w:sz="4" w:space="0" w:color="auto"/>
              <w:right w:val="single" w:sz="4" w:space="0" w:color="auto"/>
            </w:tcBorders>
            <w:shd w:val="clear" w:color="auto" w:fill="auto"/>
            <w:noWrap/>
            <w:vAlign w:val="bottom"/>
            <w:hideMark/>
          </w:tcPr>
          <w:p w14:paraId="66FBC98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Keçiören En az 1.250 m² 5 (beş) uzman hekim kadrolu Tıp Merkezi</w:t>
            </w:r>
          </w:p>
        </w:tc>
      </w:tr>
      <w:tr w:rsidR="00DC7EAB" w:rsidRPr="003A1188" w14:paraId="293F54B2"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323DB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737639A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Mamak</w:t>
            </w:r>
          </w:p>
        </w:tc>
        <w:tc>
          <w:tcPr>
            <w:tcW w:w="6656" w:type="dxa"/>
            <w:tcBorders>
              <w:top w:val="nil"/>
              <w:left w:val="nil"/>
              <w:bottom w:val="single" w:sz="4" w:space="0" w:color="auto"/>
              <w:right w:val="single" w:sz="4" w:space="0" w:color="auto"/>
            </w:tcBorders>
            <w:shd w:val="clear" w:color="auto" w:fill="auto"/>
            <w:noWrap/>
            <w:vAlign w:val="bottom"/>
            <w:hideMark/>
          </w:tcPr>
          <w:p w14:paraId="198F4B1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Mamak (1 nolu) En az 1.250 m² 5 (beş) uzman hekim kadrolu Tıp Merkezi</w:t>
            </w:r>
          </w:p>
        </w:tc>
      </w:tr>
      <w:tr w:rsidR="00DC7EAB" w:rsidRPr="003A1188" w14:paraId="29ABA746"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A0E6C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20C1A63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Mamak</w:t>
            </w:r>
          </w:p>
        </w:tc>
        <w:tc>
          <w:tcPr>
            <w:tcW w:w="6656" w:type="dxa"/>
            <w:tcBorders>
              <w:top w:val="nil"/>
              <w:left w:val="nil"/>
              <w:bottom w:val="single" w:sz="4" w:space="0" w:color="auto"/>
              <w:right w:val="single" w:sz="4" w:space="0" w:color="auto"/>
            </w:tcBorders>
            <w:shd w:val="clear" w:color="auto" w:fill="auto"/>
            <w:noWrap/>
            <w:vAlign w:val="bottom"/>
            <w:hideMark/>
          </w:tcPr>
          <w:p w14:paraId="4012BB6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Mamak (2 nolu) En az 1.250 m² 5 (beş) uzman hekim kadrolu Tıp Merkezi</w:t>
            </w:r>
          </w:p>
        </w:tc>
      </w:tr>
      <w:tr w:rsidR="00DC7EAB" w:rsidRPr="003A1188" w14:paraId="3014E7A6"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93CE7E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7099104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Mamak</w:t>
            </w:r>
          </w:p>
        </w:tc>
        <w:tc>
          <w:tcPr>
            <w:tcW w:w="6656" w:type="dxa"/>
            <w:tcBorders>
              <w:top w:val="nil"/>
              <w:left w:val="nil"/>
              <w:bottom w:val="single" w:sz="4" w:space="0" w:color="auto"/>
              <w:right w:val="single" w:sz="4" w:space="0" w:color="auto"/>
            </w:tcBorders>
            <w:shd w:val="clear" w:color="auto" w:fill="auto"/>
            <w:noWrap/>
            <w:vAlign w:val="bottom"/>
            <w:hideMark/>
          </w:tcPr>
          <w:p w14:paraId="3B11AC8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Mamak (3 nolu) En az 1.250 m² 5 (beş) uzman hekim kadrolu Tıp Merkezi</w:t>
            </w:r>
          </w:p>
        </w:tc>
      </w:tr>
      <w:tr w:rsidR="00DC7EAB" w:rsidRPr="003A1188" w14:paraId="6037BA80"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D07AA0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1A1225B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Mamak</w:t>
            </w:r>
          </w:p>
        </w:tc>
        <w:tc>
          <w:tcPr>
            <w:tcW w:w="6656" w:type="dxa"/>
            <w:tcBorders>
              <w:top w:val="nil"/>
              <w:left w:val="nil"/>
              <w:bottom w:val="single" w:sz="4" w:space="0" w:color="auto"/>
              <w:right w:val="single" w:sz="4" w:space="0" w:color="auto"/>
            </w:tcBorders>
            <w:shd w:val="clear" w:color="auto" w:fill="auto"/>
            <w:noWrap/>
            <w:vAlign w:val="bottom"/>
            <w:hideMark/>
          </w:tcPr>
          <w:p w14:paraId="453D6AD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Mamak (4 nolu) En az 1.250 m² 5 (beş) uzman hekim kadrolu Tıp Merkezi</w:t>
            </w:r>
          </w:p>
        </w:tc>
      </w:tr>
      <w:tr w:rsidR="00DC7EAB" w:rsidRPr="003A1188" w14:paraId="76020C71"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FAB3E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30D4012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Polatlı</w:t>
            </w:r>
          </w:p>
        </w:tc>
        <w:tc>
          <w:tcPr>
            <w:tcW w:w="6656" w:type="dxa"/>
            <w:tcBorders>
              <w:top w:val="nil"/>
              <w:left w:val="nil"/>
              <w:bottom w:val="single" w:sz="4" w:space="0" w:color="auto"/>
              <w:right w:val="single" w:sz="4" w:space="0" w:color="auto"/>
            </w:tcBorders>
            <w:shd w:val="clear" w:color="auto" w:fill="auto"/>
            <w:noWrap/>
            <w:vAlign w:val="bottom"/>
            <w:hideMark/>
          </w:tcPr>
          <w:p w14:paraId="503E02E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Polatlı En az 1.250 m² 5 (beş) uzman hekim kadrolu Tıp Merkezi</w:t>
            </w:r>
          </w:p>
        </w:tc>
      </w:tr>
      <w:tr w:rsidR="00DC7EAB" w:rsidRPr="003A1188" w14:paraId="3E810653"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A4318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010DDAA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Pursaklar</w:t>
            </w:r>
          </w:p>
        </w:tc>
        <w:tc>
          <w:tcPr>
            <w:tcW w:w="6656" w:type="dxa"/>
            <w:tcBorders>
              <w:top w:val="nil"/>
              <w:left w:val="nil"/>
              <w:bottom w:val="single" w:sz="4" w:space="0" w:color="auto"/>
              <w:right w:val="single" w:sz="4" w:space="0" w:color="auto"/>
            </w:tcBorders>
            <w:shd w:val="clear" w:color="auto" w:fill="auto"/>
            <w:noWrap/>
            <w:vAlign w:val="bottom"/>
            <w:hideMark/>
          </w:tcPr>
          <w:p w14:paraId="0B89BF6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Pursaklar En az 1.250 m² 5 (beş) uzman hekim kadrolu Tıp Merkezi</w:t>
            </w:r>
          </w:p>
        </w:tc>
      </w:tr>
      <w:tr w:rsidR="00DC7EAB" w:rsidRPr="003A1188" w14:paraId="68475A1B"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DC61B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7F9CF36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Sincan</w:t>
            </w:r>
          </w:p>
        </w:tc>
        <w:tc>
          <w:tcPr>
            <w:tcW w:w="6656" w:type="dxa"/>
            <w:tcBorders>
              <w:top w:val="nil"/>
              <w:left w:val="nil"/>
              <w:bottom w:val="single" w:sz="4" w:space="0" w:color="auto"/>
              <w:right w:val="single" w:sz="4" w:space="0" w:color="auto"/>
            </w:tcBorders>
            <w:shd w:val="clear" w:color="auto" w:fill="auto"/>
            <w:noWrap/>
            <w:vAlign w:val="bottom"/>
            <w:hideMark/>
          </w:tcPr>
          <w:p w14:paraId="4331CB0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Sincan En az 1.250 m² 5 (beş) uzman hekim kadrolu Tıp Merkezi</w:t>
            </w:r>
          </w:p>
        </w:tc>
      </w:tr>
      <w:tr w:rsidR="00DC7EAB" w:rsidRPr="003A1188" w14:paraId="2F38EFB9"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58BA5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1701" w:type="dxa"/>
            <w:tcBorders>
              <w:top w:val="nil"/>
              <w:left w:val="nil"/>
              <w:bottom w:val="single" w:sz="4" w:space="0" w:color="auto"/>
              <w:right w:val="single" w:sz="4" w:space="0" w:color="auto"/>
            </w:tcBorders>
            <w:shd w:val="clear" w:color="auto" w:fill="auto"/>
            <w:noWrap/>
            <w:vAlign w:val="bottom"/>
            <w:hideMark/>
          </w:tcPr>
          <w:p w14:paraId="2AF1711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Yenimahalle</w:t>
            </w:r>
          </w:p>
        </w:tc>
        <w:tc>
          <w:tcPr>
            <w:tcW w:w="6656" w:type="dxa"/>
            <w:tcBorders>
              <w:top w:val="nil"/>
              <w:left w:val="nil"/>
              <w:bottom w:val="single" w:sz="4" w:space="0" w:color="auto"/>
              <w:right w:val="single" w:sz="4" w:space="0" w:color="auto"/>
            </w:tcBorders>
            <w:shd w:val="clear" w:color="auto" w:fill="auto"/>
            <w:noWrap/>
            <w:vAlign w:val="bottom"/>
            <w:hideMark/>
          </w:tcPr>
          <w:p w14:paraId="0B8CAF9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Yenimahalle En az 1.250 m² 5 (beş) uzman hekim kadrolu Tıp Merkezi</w:t>
            </w:r>
          </w:p>
        </w:tc>
      </w:tr>
      <w:tr w:rsidR="00DC7EAB" w:rsidRPr="003A1188" w14:paraId="065A976C"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516B1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6C85435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Buca</w:t>
            </w:r>
          </w:p>
        </w:tc>
        <w:tc>
          <w:tcPr>
            <w:tcW w:w="6656" w:type="dxa"/>
            <w:tcBorders>
              <w:top w:val="nil"/>
              <w:left w:val="nil"/>
              <w:bottom w:val="single" w:sz="4" w:space="0" w:color="auto"/>
              <w:right w:val="single" w:sz="4" w:space="0" w:color="auto"/>
            </w:tcBorders>
            <w:shd w:val="clear" w:color="auto" w:fill="auto"/>
            <w:noWrap/>
            <w:vAlign w:val="bottom"/>
            <w:hideMark/>
          </w:tcPr>
          <w:p w14:paraId="4F763EF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Buca En az 3.000 m² 10 (on) uzman hekim kadrolu Tıp Merkezi</w:t>
            </w:r>
          </w:p>
        </w:tc>
      </w:tr>
      <w:tr w:rsidR="00DC7EAB" w:rsidRPr="003A1188" w14:paraId="0435823E"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C6FD03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4893C0D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Dikili</w:t>
            </w:r>
          </w:p>
        </w:tc>
        <w:tc>
          <w:tcPr>
            <w:tcW w:w="6656" w:type="dxa"/>
            <w:tcBorders>
              <w:top w:val="nil"/>
              <w:left w:val="nil"/>
              <w:bottom w:val="single" w:sz="4" w:space="0" w:color="auto"/>
              <w:right w:val="single" w:sz="4" w:space="0" w:color="auto"/>
            </w:tcBorders>
            <w:shd w:val="clear" w:color="auto" w:fill="auto"/>
            <w:noWrap/>
            <w:vAlign w:val="bottom"/>
            <w:hideMark/>
          </w:tcPr>
          <w:p w14:paraId="675A09C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Dikili En az 3.000 m² 10 (on) uzman hekim kadrolu Tıp Merkezi</w:t>
            </w:r>
          </w:p>
        </w:tc>
      </w:tr>
      <w:tr w:rsidR="00DC7EAB" w:rsidRPr="003A1188" w14:paraId="57C5BF58"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3D2366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027ECC6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Kemalpaşa</w:t>
            </w:r>
          </w:p>
        </w:tc>
        <w:tc>
          <w:tcPr>
            <w:tcW w:w="6656" w:type="dxa"/>
            <w:tcBorders>
              <w:top w:val="nil"/>
              <w:left w:val="nil"/>
              <w:bottom w:val="single" w:sz="4" w:space="0" w:color="auto"/>
              <w:right w:val="single" w:sz="4" w:space="0" w:color="auto"/>
            </w:tcBorders>
            <w:shd w:val="clear" w:color="auto" w:fill="auto"/>
            <w:noWrap/>
            <w:vAlign w:val="bottom"/>
            <w:hideMark/>
          </w:tcPr>
          <w:p w14:paraId="5573D52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Kemalpaşa En az 3.000 m² 10 (on) uzman hekim kadrolu Tıp Merkezi</w:t>
            </w:r>
          </w:p>
        </w:tc>
      </w:tr>
      <w:tr w:rsidR="00DC7EAB" w:rsidRPr="003A1188" w14:paraId="25B1C446"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84A72F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3B28C84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Kiraz</w:t>
            </w:r>
          </w:p>
        </w:tc>
        <w:tc>
          <w:tcPr>
            <w:tcW w:w="6656" w:type="dxa"/>
            <w:tcBorders>
              <w:top w:val="nil"/>
              <w:left w:val="nil"/>
              <w:bottom w:val="single" w:sz="4" w:space="0" w:color="auto"/>
              <w:right w:val="single" w:sz="4" w:space="0" w:color="auto"/>
            </w:tcBorders>
            <w:shd w:val="clear" w:color="auto" w:fill="auto"/>
            <w:noWrap/>
            <w:vAlign w:val="bottom"/>
            <w:hideMark/>
          </w:tcPr>
          <w:p w14:paraId="2697B97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Kiraz En az 3.000 m² 10 (on) uzman hekim kadrolu Tıp Merkezi</w:t>
            </w:r>
          </w:p>
        </w:tc>
      </w:tr>
      <w:tr w:rsidR="00DC7EAB" w:rsidRPr="003A1188" w14:paraId="29245F28"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C368F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769E22F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Menemen</w:t>
            </w:r>
          </w:p>
        </w:tc>
        <w:tc>
          <w:tcPr>
            <w:tcW w:w="6656" w:type="dxa"/>
            <w:tcBorders>
              <w:top w:val="nil"/>
              <w:left w:val="nil"/>
              <w:bottom w:val="single" w:sz="4" w:space="0" w:color="auto"/>
              <w:right w:val="single" w:sz="4" w:space="0" w:color="auto"/>
            </w:tcBorders>
            <w:shd w:val="clear" w:color="auto" w:fill="auto"/>
            <w:noWrap/>
            <w:vAlign w:val="bottom"/>
            <w:hideMark/>
          </w:tcPr>
          <w:p w14:paraId="2BB0652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Menemen En az 3.000 m² 10 (on) uzman hekim kadrolu Tıp Merkezi</w:t>
            </w:r>
          </w:p>
        </w:tc>
      </w:tr>
      <w:tr w:rsidR="00DC7EAB" w:rsidRPr="003A1188" w14:paraId="090D3D87"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36355E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44E346A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Ödemiş</w:t>
            </w:r>
          </w:p>
        </w:tc>
        <w:tc>
          <w:tcPr>
            <w:tcW w:w="6656" w:type="dxa"/>
            <w:tcBorders>
              <w:top w:val="nil"/>
              <w:left w:val="nil"/>
              <w:bottom w:val="single" w:sz="4" w:space="0" w:color="auto"/>
              <w:right w:val="single" w:sz="4" w:space="0" w:color="auto"/>
            </w:tcBorders>
            <w:shd w:val="clear" w:color="auto" w:fill="auto"/>
            <w:noWrap/>
            <w:vAlign w:val="bottom"/>
            <w:hideMark/>
          </w:tcPr>
          <w:p w14:paraId="5E193B8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Ödemiş En az 3.000 m² 10 (on) uzman hekim kadrolu Tıp Merkezi</w:t>
            </w:r>
          </w:p>
        </w:tc>
      </w:tr>
      <w:tr w:rsidR="00DC7EAB" w:rsidRPr="003A1188" w14:paraId="41B6F0B8"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BFE203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3F268BF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Seferihisar</w:t>
            </w:r>
          </w:p>
        </w:tc>
        <w:tc>
          <w:tcPr>
            <w:tcW w:w="6656" w:type="dxa"/>
            <w:tcBorders>
              <w:top w:val="nil"/>
              <w:left w:val="nil"/>
              <w:bottom w:val="single" w:sz="4" w:space="0" w:color="auto"/>
              <w:right w:val="single" w:sz="4" w:space="0" w:color="auto"/>
            </w:tcBorders>
            <w:shd w:val="clear" w:color="auto" w:fill="auto"/>
            <w:noWrap/>
            <w:vAlign w:val="bottom"/>
            <w:hideMark/>
          </w:tcPr>
          <w:p w14:paraId="44D5309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Seferihisar En az 3.000 m² 10 (on) uzman hekim kadrolu Tıp Merkezi</w:t>
            </w:r>
          </w:p>
        </w:tc>
      </w:tr>
      <w:tr w:rsidR="00DC7EAB" w:rsidRPr="003A1188" w14:paraId="61A48165"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3D9C1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3099B84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Tire</w:t>
            </w:r>
          </w:p>
        </w:tc>
        <w:tc>
          <w:tcPr>
            <w:tcW w:w="6656" w:type="dxa"/>
            <w:tcBorders>
              <w:top w:val="nil"/>
              <w:left w:val="nil"/>
              <w:bottom w:val="single" w:sz="4" w:space="0" w:color="auto"/>
              <w:right w:val="single" w:sz="4" w:space="0" w:color="auto"/>
            </w:tcBorders>
            <w:shd w:val="clear" w:color="auto" w:fill="auto"/>
            <w:noWrap/>
            <w:vAlign w:val="bottom"/>
            <w:hideMark/>
          </w:tcPr>
          <w:p w14:paraId="143F762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Tire En az 3.000 m² 10 (on) uzman hekim kadrolu Tıp Merkezi</w:t>
            </w:r>
          </w:p>
        </w:tc>
      </w:tr>
      <w:tr w:rsidR="00DC7EAB" w:rsidRPr="003A1188" w14:paraId="32606132"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04E79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7A366FC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Torbalı</w:t>
            </w:r>
          </w:p>
        </w:tc>
        <w:tc>
          <w:tcPr>
            <w:tcW w:w="6656" w:type="dxa"/>
            <w:tcBorders>
              <w:top w:val="nil"/>
              <w:left w:val="nil"/>
              <w:bottom w:val="single" w:sz="4" w:space="0" w:color="auto"/>
              <w:right w:val="single" w:sz="4" w:space="0" w:color="auto"/>
            </w:tcBorders>
            <w:shd w:val="clear" w:color="auto" w:fill="auto"/>
            <w:noWrap/>
            <w:vAlign w:val="bottom"/>
            <w:hideMark/>
          </w:tcPr>
          <w:p w14:paraId="156A844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Torbalı En az 3.000 m² 10 (on) uzman hekim kadrolu Tıp Merkezi</w:t>
            </w:r>
          </w:p>
        </w:tc>
      </w:tr>
      <w:tr w:rsidR="00D27D71" w:rsidRPr="003A1188" w14:paraId="40DC7A75" w14:textId="77777777" w:rsidTr="00DB5067">
        <w:trPr>
          <w:trHeight w:val="300"/>
        </w:trPr>
        <w:tc>
          <w:tcPr>
            <w:tcW w:w="112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737A418"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14:paraId="3C9F182B"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İlçe</w:t>
            </w:r>
          </w:p>
        </w:tc>
        <w:tc>
          <w:tcPr>
            <w:tcW w:w="6656" w:type="dxa"/>
            <w:tcBorders>
              <w:top w:val="single" w:sz="4" w:space="0" w:color="auto"/>
              <w:left w:val="nil"/>
              <w:bottom w:val="single" w:sz="4" w:space="0" w:color="auto"/>
              <w:right w:val="single" w:sz="4" w:space="0" w:color="auto"/>
            </w:tcBorders>
            <w:shd w:val="clear" w:color="000000" w:fill="BFBFBF"/>
            <w:noWrap/>
            <w:vAlign w:val="center"/>
            <w:hideMark/>
          </w:tcPr>
          <w:p w14:paraId="3E6EEF3B"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Tıp Merkezi</w:t>
            </w:r>
          </w:p>
        </w:tc>
      </w:tr>
      <w:tr w:rsidR="00DC7EAB" w:rsidRPr="003A1188" w14:paraId="0767584B"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7D7BC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0701649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Urla</w:t>
            </w:r>
          </w:p>
        </w:tc>
        <w:tc>
          <w:tcPr>
            <w:tcW w:w="6656" w:type="dxa"/>
            <w:tcBorders>
              <w:top w:val="nil"/>
              <w:left w:val="nil"/>
              <w:bottom w:val="single" w:sz="4" w:space="0" w:color="auto"/>
              <w:right w:val="single" w:sz="4" w:space="0" w:color="auto"/>
            </w:tcBorders>
            <w:shd w:val="clear" w:color="auto" w:fill="auto"/>
            <w:noWrap/>
            <w:vAlign w:val="bottom"/>
            <w:hideMark/>
          </w:tcPr>
          <w:p w14:paraId="5B7DE28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Urla En az 3.000 m² 10 (on) uzman hekim kadrolu Tıp Merkezi</w:t>
            </w:r>
          </w:p>
        </w:tc>
      </w:tr>
      <w:tr w:rsidR="00DC7EAB" w:rsidRPr="003A1188" w14:paraId="6D161266"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B2D82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421B8F7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Buca</w:t>
            </w:r>
          </w:p>
        </w:tc>
        <w:tc>
          <w:tcPr>
            <w:tcW w:w="6656" w:type="dxa"/>
            <w:tcBorders>
              <w:top w:val="nil"/>
              <w:left w:val="nil"/>
              <w:bottom w:val="single" w:sz="4" w:space="0" w:color="auto"/>
              <w:right w:val="single" w:sz="4" w:space="0" w:color="auto"/>
            </w:tcBorders>
            <w:shd w:val="clear" w:color="auto" w:fill="auto"/>
            <w:noWrap/>
            <w:vAlign w:val="bottom"/>
            <w:hideMark/>
          </w:tcPr>
          <w:p w14:paraId="365B714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Buca En az 1.250 m² 5 (beş) uzman hekim kadrolu Tıp Merkezi</w:t>
            </w:r>
          </w:p>
        </w:tc>
      </w:tr>
      <w:tr w:rsidR="00DC7EAB" w:rsidRPr="003A1188" w14:paraId="75F2FE59"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2CCD03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065B821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Menemen</w:t>
            </w:r>
          </w:p>
        </w:tc>
        <w:tc>
          <w:tcPr>
            <w:tcW w:w="6656" w:type="dxa"/>
            <w:tcBorders>
              <w:top w:val="nil"/>
              <w:left w:val="nil"/>
              <w:bottom w:val="single" w:sz="4" w:space="0" w:color="auto"/>
              <w:right w:val="single" w:sz="4" w:space="0" w:color="auto"/>
            </w:tcBorders>
            <w:shd w:val="clear" w:color="auto" w:fill="auto"/>
            <w:noWrap/>
            <w:vAlign w:val="bottom"/>
            <w:hideMark/>
          </w:tcPr>
          <w:p w14:paraId="7F9AEFE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Menemen En az 1.250 m² 5 (beş) uzman hekim kadrolu Tıp Merkezi</w:t>
            </w:r>
          </w:p>
        </w:tc>
      </w:tr>
      <w:tr w:rsidR="00DC7EAB" w:rsidRPr="003A1188" w14:paraId="034645DE"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14944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5E89D3B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Ödemiş</w:t>
            </w:r>
          </w:p>
        </w:tc>
        <w:tc>
          <w:tcPr>
            <w:tcW w:w="6656" w:type="dxa"/>
            <w:tcBorders>
              <w:top w:val="nil"/>
              <w:left w:val="nil"/>
              <w:bottom w:val="single" w:sz="4" w:space="0" w:color="auto"/>
              <w:right w:val="single" w:sz="4" w:space="0" w:color="auto"/>
            </w:tcBorders>
            <w:shd w:val="clear" w:color="auto" w:fill="auto"/>
            <w:noWrap/>
            <w:vAlign w:val="bottom"/>
            <w:hideMark/>
          </w:tcPr>
          <w:p w14:paraId="688CF95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Ödemiş En az 1.250 m² 5 (beş) uzman hekim kadrolu Tıp Merkezi</w:t>
            </w:r>
          </w:p>
        </w:tc>
      </w:tr>
      <w:tr w:rsidR="00DC7EAB" w:rsidRPr="003A1188" w14:paraId="293A368E"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9F2FF2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3A33938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Torbalı</w:t>
            </w:r>
          </w:p>
        </w:tc>
        <w:tc>
          <w:tcPr>
            <w:tcW w:w="6656" w:type="dxa"/>
            <w:tcBorders>
              <w:top w:val="nil"/>
              <w:left w:val="nil"/>
              <w:bottom w:val="single" w:sz="4" w:space="0" w:color="auto"/>
              <w:right w:val="single" w:sz="4" w:space="0" w:color="auto"/>
            </w:tcBorders>
            <w:shd w:val="clear" w:color="auto" w:fill="auto"/>
            <w:noWrap/>
            <w:vAlign w:val="bottom"/>
            <w:hideMark/>
          </w:tcPr>
          <w:p w14:paraId="67AE6A8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Torbalı (1 nolu) En az 1.250 m² 5 (beş) uzman hekim kadrolu Tıp Merkezi</w:t>
            </w:r>
          </w:p>
        </w:tc>
      </w:tr>
      <w:tr w:rsidR="00DC7EAB" w:rsidRPr="003A1188" w14:paraId="1E2E328A" w14:textId="77777777" w:rsidTr="00DB506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94BBA2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1701" w:type="dxa"/>
            <w:tcBorders>
              <w:top w:val="nil"/>
              <w:left w:val="nil"/>
              <w:bottom w:val="single" w:sz="4" w:space="0" w:color="auto"/>
              <w:right w:val="single" w:sz="4" w:space="0" w:color="auto"/>
            </w:tcBorders>
            <w:shd w:val="clear" w:color="auto" w:fill="auto"/>
            <w:noWrap/>
            <w:vAlign w:val="bottom"/>
            <w:hideMark/>
          </w:tcPr>
          <w:p w14:paraId="2932535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Torbalı</w:t>
            </w:r>
          </w:p>
        </w:tc>
        <w:tc>
          <w:tcPr>
            <w:tcW w:w="6656" w:type="dxa"/>
            <w:tcBorders>
              <w:top w:val="nil"/>
              <w:left w:val="nil"/>
              <w:bottom w:val="single" w:sz="4" w:space="0" w:color="auto"/>
              <w:right w:val="single" w:sz="4" w:space="0" w:color="auto"/>
            </w:tcBorders>
            <w:shd w:val="clear" w:color="auto" w:fill="auto"/>
            <w:noWrap/>
            <w:vAlign w:val="bottom"/>
            <w:hideMark/>
          </w:tcPr>
          <w:p w14:paraId="0AB35E1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Torbalı (2nolu) En az 1.250 m² 5 (beş) uzman hekim kadrolu Tıp Merkezi</w:t>
            </w:r>
          </w:p>
        </w:tc>
      </w:tr>
    </w:tbl>
    <w:p w14:paraId="062FED78" w14:textId="53861226" w:rsidR="00DC7EAB" w:rsidRPr="003A1188" w:rsidRDefault="00DC7EAB" w:rsidP="00D27D71">
      <w:pPr>
        <w:rPr>
          <w:rFonts w:ascii="Times New Roman" w:hAnsi="Times New Roman" w:cs="Times New Roman"/>
          <w:b/>
          <w:bCs/>
          <w:sz w:val="24"/>
          <w:szCs w:val="24"/>
        </w:rPr>
      </w:pPr>
      <w:r w:rsidRPr="003A1188">
        <w:rPr>
          <w:rFonts w:ascii="Times New Roman" w:hAnsi="Times New Roman" w:cs="Times New Roman"/>
          <w:b/>
          <w:bCs/>
          <w:sz w:val="24"/>
          <w:szCs w:val="24"/>
        </w:rPr>
        <w:t>Ankara, İstanbul ve İzmir de yer alan En az 3.000 m² 10 (on) uzman hekim kadrolu</w:t>
      </w:r>
      <w:r w:rsidRPr="003A1188">
        <w:rPr>
          <w:rFonts w:ascii="Times New Roman" w:hAnsi="Times New Roman" w:cs="Times New Roman"/>
          <w:sz w:val="24"/>
          <w:szCs w:val="24"/>
        </w:rPr>
        <w:t xml:space="preserve"> </w:t>
      </w:r>
      <w:r w:rsidRPr="003A1188">
        <w:rPr>
          <w:rFonts w:ascii="Times New Roman" w:hAnsi="Times New Roman" w:cs="Times New Roman"/>
          <w:b/>
          <w:bCs/>
          <w:sz w:val="24"/>
          <w:szCs w:val="24"/>
        </w:rPr>
        <w:t>Bir Adet Tıp Merkezi Lisans Tahmini Bedeli 10.000.000,00 (On Milyon Türk Lirası)’dir.</w:t>
      </w:r>
    </w:p>
    <w:p w14:paraId="77B5BF13" w14:textId="77777777" w:rsidR="00DC7EAB" w:rsidRPr="003A1188" w:rsidRDefault="00DC7EAB" w:rsidP="00DC7EAB">
      <w:pPr>
        <w:tabs>
          <w:tab w:val="left" w:pos="568"/>
        </w:tabs>
        <w:jc w:val="both"/>
        <w:rPr>
          <w:rFonts w:ascii="Times New Roman" w:hAnsi="Times New Roman" w:cs="Times New Roman"/>
          <w:b/>
          <w:bCs/>
          <w:sz w:val="24"/>
          <w:szCs w:val="24"/>
        </w:rPr>
      </w:pPr>
    </w:p>
    <w:p w14:paraId="12703BBC"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bCs/>
          <w:sz w:val="24"/>
          <w:szCs w:val="24"/>
        </w:rPr>
        <w:t>Ankara, İstanbul ve İzmir de yer alan En az 1.250 m² 5 (beş) uzman hekim kadrolu</w:t>
      </w:r>
      <w:r w:rsidRPr="003A1188">
        <w:rPr>
          <w:rFonts w:ascii="Times New Roman" w:hAnsi="Times New Roman" w:cs="Times New Roman"/>
          <w:sz w:val="24"/>
          <w:szCs w:val="24"/>
        </w:rPr>
        <w:t xml:space="preserve"> </w:t>
      </w:r>
      <w:r w:rsidRPr="003A1188">
        <w:rPr>
          <w:rFonts w:ascii="Times New Roman" w:hAnsi="Times New Roman" w:cs="Times New Roman"/>
          <w:b/>
          <w:bCs/>
          <w:sz w:val="24"/>
          <w:szCs w:val="24"/>
        </w:rPr>
        <w:t>Bir Adet Tıp Merkezi Lisans Tahmini Bedeli 6.000.000,00 TL (Altı Milyon Türk Lirası)’dir.</w:t>
      </w:r>
    </w:p>
    <w:p w14:paraId="76B04A46" w14:textId="77777777" w:rsidR="00DC7EAB" w:rsidRPr="003A1188" w:rsidRDefault="00DC7EAB" w:rsidP="00DC7EAB">
      <w:pPr>
        <w:tabs>
          <w:tab w:val="left" w:pos="568"/>
        </w:tabs>
        <w:jc w:val="both"/>
        <w:rPr>
          <w:rFonts w:ascii="Times New Roman" w:hAnsi="Times New Roman" w:cs="Times New Roman"/>
          <w:b/>
          <w:bCs/>
          <w:sz w:val="24"/>
          <w:szCs w:val="24"/>
        </w:rPr>
      </w:pPr>
    </w:p>
    <w:p w14:paraId="641E5B5C" w14:textId="77777777" w:rsidR="00DC7EAB" w:rsidRPr="003A1188" w:rsidRDefault="00DC7EAB" w:rsidP="00DC7EAB">
      <w:pPr>
        <w:tabs>
          <w:tab w:val="left" w:pos="568"/>
        </w:tabs>
        <w:jc w:val="both"/>
        <w:rPr>
          <w:rFonts w:ascii="Times New Roman" w:hAnsi="Times New Roman" w:cs="Times New Roman"/>
          <w:b/>
          <w:bCs/>
          <w:sz w:val="24"/>
          <w:szCs w:val="24"/>
        </w:rPr>
      </w:pPr>
      <w:bookmarkStart w:id="3" w:name="_Hlk223105155"/>
      <w:bookmarkEnd w:id="3"/>
      <w:r w:rsidRPr="003A1188">
        <w:rPr>
          <w:rFonts w:ascii="Times New Roman" w:hAnsi="Times New Roman" w:cs="Times New Roman"/>
          <w:b/>
          <w:bCs/>
          <w:sz w:val="24"/>
          <w:szCs w:val="24"/>
        </w:rPr>
        <w:t>Bu kısımda artırma bedeli, her tıp merkezinin tahmini bedelinin %10’udur.</w:t>
      </w:r>
    </w:p>
    <w:p w14:paraId="7BA3C30B" w14:textId="77777777" w:rsidR="00DC7EAB" w:rsidRPr="003A1188" w:rsidRDefault="00DC7EAB" w:rsidP="00DC7EAB">
      <w:pPr>
        <w:tabs>
          <w:tab w:val="left" w:pos="568"/>
        </w:tabs>
        <w:jc w:val="both"/>
        <w:rPr>
          <w:rFonts w:ascii="Times New Roman" w:hAnsi="Times New Roman" w:cs="Times New Roman"/>
          <w:b/>
          <w:bCs/>
          <w:sz w:val="24"/>
          <w:szCs w:val="24"/>
        </w:rPr>
      </w:pPr>
    </w:p>
    <w:p w14:paraId="48DB12D5" w14:textId="77777777" w:rsidR="00DC7EAB" w:rsidRPr="003A1188" w:rsidRDefault="00DC7EAB" w:rsidP="00DC7EAB">
      <w:pPr>
        <w:tabs>
          <w:tab w:val="left" w:pos="568"/>
        </w:tabs>
        <w:spacing w:line="256" w:lineRule="auto"/>
        <w:jc w:val="both"/>
        <w:rPr>
          <w:rFonts w:ascii="Times New Roman" w:hAnsi="Times New Roman" w:cs="Times New Roman"/>
          <w:b/>
          <w:bCs/>
          <w:sz w:val="24"/>
          <w:szCs w:val="24"/>
        </w:rPr>
      </w:pPr>
      <w:r w:rsidRPr="003A1188">
        <w:rPr>
          <w:rFonts w:ascii="Times New Roman" w:hAnsi="Times New Roman" w:cs="Times New Roman"/>
          <w:b/>
          <w:bCs/>
          <w:sz w:val="24"/>
          <w:szCs w:val="24"/>
        </w:rPr>
        <w:t>II.KISIM</w:t>
      </w:r>
    </w:p>
    <w:p w14:paraId="176E5C7C" w14:textId="77777777" w:rsidR="00DC7EAB" w:rsidRPr="003A1188" w:rsidRDefault="00DC7EAB" w:rsidP="00DC7EAB">
      <w:pPr>
        <w:tabs>
          <w:tab w:val="left" w:pos="568"/>
        </w:tabs>
        <w:jc w:val="both"/>
        <w:rPr>
          <w:rFonts w:ascii="Times New Roman" w:hAnsi="Times New Roman" w:cs="Times New Roman"/>
          <w:b/>
          <w:sz w:val="24"/>
          <w:szCs w:val="24"/>
        </w:rPr>
      </w:pPr>
      <w:bookmarkStart w:id="4" w:name="_Hlk223105284"/>
      <w:bookmarkEnd w:id="4"/>
      <w:r w:rsidRPr="003A1188">
        <w:rPr>
          <w:rFonts w:ascii="Times New Roman" w:hAnsi="Times New Roman" w:cs="Times New Roman"/>
          <w:b/>
          <w:sz w:val="24"/>
          <w:szCs w:val="24"/>
        </w:rPr>
        <w:t xml:space="preserve">Birden Fazla Sağlık Hizmet Bölgesi Olmayan Büyükşehirlerde Açılacak Tıp Merkezleri </w:t>
      </w:r>
    </w:p>
    <w:p w14:paraId="7FDEB21F" w14:textId="77777777" w:rsidR="00DC7EAB" w:rsidRPr="003A1188" w:rsidRDefault="00DC7EAB" w:rsidP="00DC7EAB">
      <w:pPr>
        <w:jc w:val="both"/>
        <w:rPr>
          <w:rFonts w:ascii="Times New Roman" w:hAnsi="Times New Roman" w:cs="Times New Roman"/>
          <w:sz w:val="24"/>
          <w:szCs w:val="24"/>
        </w:rPr>
      </w:pPr>
    </w:p>
    <w:tbl>
      <w:tblPr>
        <w:tblW w:w="9976" w:type="dxa"/>
        <w:tblCellMar>
          <w:left w:w="70" w:type="dxa"/>
          <w:right w:w="70" w:type="dxa"/>
        </w:tblCellMar>
        <w:tblLook w:val="04A0" w:firstRow="1" w:lastRow="0" w:firstColumn="1" w:lastColumn="0" w:noHBand="0" w:noVBand="1"/>
      </w:tblPr>
      <w:tblGrid>
        <w:gridCol w:w="1754"/>
        <w:gridCol w:w="8222"/>
      </w:tblGrid>
      <w:tr w:rsidR="00DC7EAB" w:rsidRPr="003A1188" w14:paraId="7B7D2B78" w14:textId="77777777" w:rsidTr="00DB5067">
        <w:trPr>
          <w:trHeight w:val="317"/>
        </w:trPr>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644E7E" w14:textId="77777777" w:rsidR="00DC7EAB" w:rsidRPr="003A1188" w:rsidRDefault="00DC7EAB" w:rsidP="00DB5067">
            <w:pPr>
              <w:rPr>
                <w:rFonts w:ascii="Times New Roman" w:hAnsi="Times New Roman" w:cs="Times New Roman"/>
                <w:sz w:val="24"/>
                <w:szCs w:val="24"/>
                <w:lang w:eastAsia="tr-TR"/>
              </w:rPr>
            </w:pPr>
            <w:bookmarkStart w:id="5" w:name="_Hlk233971737"/>
            <w:r w:rsidRPr="003A1188">
              <w:rPr>
                <w:rFonts w:ascii="Times New Roman" w:hAnsi="Times New Roman" w:cs="Times New Roman"/>
                <w:b/>
                <w:bCs/>
                <w:sz w:val="24"/>
                <w:szCs w:val="24"/>
              </w:rPr>
              <w:t>İl</w:t>
            </w:r>
          </w:p>
        </w:tc>
        <w:tc>
          <w:tcPr>
            <w:tcW w:w="822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C23FBB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b/>
                <w:bCs/>
                <w:sz w:val="24"/>
                <w:szCs w:val="24"/>
              </w:rPr>
              <w:t>Tıp Merkezi</w:t>
            </w:r>
          </w:p>
        </w:tc>
      </w:tr>
      <w:bookmarkEnd w:id="5"/>
      <w:tr w:rsidR="00DC7EAB" w:rsidRPr="003A1188" w14:paraId="578A12FF" w14:textId="77777777" w:rsidTr="00DB5067">
        <w:trPr>
          <w:trHeight w:val="317"/>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9821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Adana</w:t>
            </w:r>
          </w:p>
        </w:tc>
        <w:tc>
          <w:tcPr>
            <w:tcW w:w="8222" w:type="dxa"/>
            <w:tcBorders>
              <w:top w:val="single" w:sz="4" w:space="0" w:color="auto"/>
              <w:left w:val="nil"/>
              <w:bottom w:val="single" w:sz="4" w:space="0" w:color="auto"/>
              <w:right w:val="single" w:sz="4" w:space="0" w:color="auto"/>
            </w:tcBorders>
            <w:shd w:val="clear" w:color="auto" w:fill="auto"/>
            <w:noWrap/>
            <w:vAlign w:val="bottom"/>
            <w:hideMark/>
          </w:tcPr>
          <w:p w14:paraId="7DFFC08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Adana En az 3.000 m² 10 (on) uzman hekim kadrolu Tıp Merkezi </w:t>
            </w:r>
          </w:p>
        </w:tc>
      </w:tr>
      <w:tr w:rsidR="00DC7EAB" w:rsidRPr="003A1188" w14:paraId="7694AC1B"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6707A88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Antalya</w:t>
            </w:r>
          </w:p>
        </w:tc>
        <w:tc>
          <w:tcPr>
            <w:tcW w:w="8222" w:type="dxa"/>
            <w:tcBorders>
              <w:top w:val="nil"/>
              <w:left w:val="nil"/>
              <w:bottom w:val="single" w:sz="4" w:space="0" w:color="auto"/>
              <w:right w:val="single" w:sz="4" w:space="0" w:color="auto"/>
            </w:tcBorders>
            <w:shd w:val="clear" w:color="auto" w:fill="auto"/>
            <w:noWrap/>
            <w:vAlign w:val="bottom"/>
            <w:hideMark/>
          </w:tcPr>
          <w:p w14:paraId="2BDA73A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Antalya En az 3.000 m² 10 (on) uzman hekim kadrolu Tıp Merkezi </w:t>
            </w:r>
          </w:p>
        </w:tc>
      </w:tr>
      <w:tr w:rsidR="00DC7EAB" w:rsidRPr="003A1188" w14:paraId="78DCB25C"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09B761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Aydın</w:t>
            </w:r>
          </w:p>
        </w:tc>
        <w:tc>
          <w:tcPr>
            <w:tcW w:w="8222" w:type="dxa"/>
            <w:tcBorders>
              <w:top w:val="nil"/>
              <w:left w:val="nil"/>
              <w:bottom w:val="single" w:sz="4" w:space="0" w:color="auto"/>
              <w:right w:val="single" w:sz="4" w:space="0" w:color="auto"/>
            </w:tcBorders>
            <w:shd w:val="clear" w:color="auto" w:fill="auto"/>
            <w:noWrap/>
            <w:vAlign w:val="bottom"/>
            <w:hideMark/>
          </w:tcPr>
          <w:p w14:paraId="270EABA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Aydın En az 3.000 m² 10 (on) uzman hekim kadrolu Tıp Merkezi </w:t>
            </w:r>
          </w:p>
        </w:tc>
      </w:tr>
      <w:tr w:rsidR="00DC7EAB" w:rsidRPr="003A1188" w14:paraId="02CF7D04"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5B35B3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Balıkesir</w:t>
            </w:r>
          </w:p>
        </w:tc>
        <w:tc>
          <w:tcPr>
            <w:tcW w:w="8222" w:type="dxa"/>
            <w:tcBorders>
              <w:top w:val="nil"/>
              <w:left w:val="nil"/>
              <w:bottom w:val="single" w:sz="4" w:space="0" w:color="auto"/>
              <w:right w:val="single" w:sz="4" w:space="0" w:color="auto"/>
            </w:tcBorders>
            <w:shd w:val="clear" w:color="auto" w:fill="auto"/>
            <w:noWrap/>
            <w:vAlign w:val="bottom"/>
            <w:hideMark/>
          </w:tcPr>
          <w:p w14:paraId="0CBE7D0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Balıkesir En az 3.000 m² 10 (on) uzman hekim kadrolu Tıp Merkezi </w:t>
            </w:r>
          </w:p>
        </w:tc>
      </w:tr>
      <w:tr w:rsidR="00DC7EAB" w:rsidRPr="003A1188" w14:paraId="388F3B14"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6CFBC58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Bursa</w:t>
            </w:r>
          </w:p>
        </w:tc>
        <w:tc>
          <w:tcPr>
            <w:tcW w:w="8222" w:type="dxa"/>
            <w:tcBorders>
              <w:top w:val="nil"/>
              <w:left w:val="nil"/>
              <w:bottom w:val="single" w:sz="4" w:space="0" w:color="auto"/>
              <w:right w:val="single" w:sz="4" w:space="0" w:color="auto"/>
            </w:tcBorders>
            <w:shd w:val="clear" w:color="auto" w:fill="auto"/>
            <w:noWrap/>
            <w:vAlign w:val="bottom"/>
            <w:hideMark/>
          </w:tcPr>
          <w:p w14:paraId="11D5223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Bursa En az 3.000 m² 10 (on) uzman hekim kadrolu Tıp Merkezi </w:t>
            </w:r>
          </w:p>
        </w:tc>
      </w:tr>
      <w:tr w:rsidR="00DC7EAB" w:rsidRPr="003A1188" w14:paraId="7CA90554"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69DA3B9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Denizli</w:t>
            </w:r>
          </w:p>
        </w:tc>
        <w:tc>
          <w:tcPr>
            <w:tcW w:w="8222" w:type="dxa"/>
            <w:tcBorders>
              <w:top w:val="nil"/>
              <w:left w:val="nil"/>
              <w:bottom w:val="single" w:sz="4" w:space="0" w:color="auto"/>
              <w:right w:val="single" w:sz="4" w:space="0" w:color="auto"/>
            </w:tcBorders>
            <w:shd w:val="clear" w:color="auto" w:fill="auto"/>
            <w:noWrap/>
            <w:vAlign w:val="bottom"/>
            <w:hideMark/>
          </w:tcPr>
          <w:p w14:paraId="742CFB1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Denizli En az 3.000 m² 10 (on) uzman hekim kadrolu Tıp Merkezi </w:t>
            </w:r>
          </w:p>
        </w:tc>
      </w:tr>
      <w:tr w:rsidR="00DC7EAB" w:rsidRPr="003A1188" w14:paraId="2898985B"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7B3E6A6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Diyarbakır</w:t>
            </w:r>
          </w:p>
        </w:tc>
        <w:tc>
          <w:tcPr>
            <w:tcW w:w="8222" w:type="dxa"/>
            <w:tcBorders>
              <w:top w:val="nil"/>
              <w:left w:val="nil"/>
              <w:bottom w:val="single" w:sz="4" w:space="0" w:color="auto"/>
              <w:right w:val="single" w:sz="4" w:space="0" w:color="auto"/>
            </w:tcBorders>
            <w:shd w:val="clear" w:color="auto" w:fill="auto"/>
            <w:noWrap/>
            <w:vAlign w:val="bottom"/>
            <w:hideMark/>
          </w:tcPr>
          <w:p w14:paraId="24854AF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Diyarbakır En az 3.000 m² 10 (on) uzman hekim kadrolu Tıp Merkezi </w:t>
            </w:r>
          </w:p>
        </w:tc>
      </w:tr>
      <w:tr w:rsidR="00DC7EAB" w:rsidRPr="003A1188" w14:paraId="39ABAA8E"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119934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Erzurum</w:t>
            </w:r>
          </w:p>
        </w:tc>
        <w:tc>
          <w:tcPr>
            <w:tcW w:w="8222" w:type="dxa"/>
            <w:tcBorders>
              <w:top w:val="nil"/>
              <w:left w:val="nil"/>
              <w:bottom w:val="single" w:sz="4" w:space="0" w:color="auto"/>
              <w:right w:val="single" w:sz="4" w:space="0" w:color="auto"/>
            </w:tcBorders>
            <w:shd w:val="clear" w:color="auto" w:fill="auto"/>
            <w:noWrap/>
            <w:vAlign w:val="bottom"/>
            <w:hideMark/>
          </w:tcPr>
          <w:p w14:paraId="4D33074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Erzurum En az 3.000 m² 10 (on) uzman hekim kadrolu Tıp Merkezi </w:t>
            </w:r>
          </w:p>
        </w:tc>
      </w:tr>
      <w:tr w:rsidR="00D27D71" w:rsidRPr="003A1188" w14:paraId="27986CFA" w14:textId="77777777" w:rsidTr="00DB5067">
        <w:trPr>
          <w:trHeight w:val="317"/>
        </w:trPr>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5F3583" w14:textId="77777777" w:rsidR="00D27D71" w:rsidRPr="003A1188" w:rsidRDefault="00D27D71" w:rsidP="00DB5067">
            <w:pPr>
              <w:rPr>
                <w:rFonts w:ascii="Times New Roman" w:hAnsi="Times New Roman" w:cs="Times New Roman"/>
                <w:sz w:val="24"/>
                <w:szCs w:val="24"/>
                <w:lang w:eastAsia="tr-TR"/>
              </w:rPr>
            </w:pPr>
            <w:r w:rsidRPr="003A1188">
              <w:rPr>
                <w:rFonts w:ascii="Times New Roman" w:hAnsi="Times New Roman" w:cs="Times New Roman"/>
                <w:b/>
                <w:bCs/>
                <w:sz w:val="24"/>
                <w:szCs w:val="24"/>
              </w:rPr>
              <w:lastRenderedPageBreak/>
              <w:t>İl</w:t>
            </w:r>
          </w:p>
        </w:tc>
        <w:tc>
          <w:tcPr>
            <w:tcW w:w="822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949EAE" w14:textId="77777777" w:rsidR="00D27D71" w:rsidRPr="003A1188" w:rsidRDefault="00D27D71" w:rsidP="00DB5067">
            <w:pPr>
              <w:rPr>
                <w:rFonts w:ascii="Times New Roman" w:hAnsi="Times New Roman" w:cs="Times New Roman"/>
                <w:sz w:val="24"/>
                <w:szCs w:val="24"/>
                <w:lang w:eastAsia="tr-TR"/>
              </w:rPr>
            </w:pPr>
            <w:r w:rsidRPr="003A1188">
              <w:rPr>
                <w:rFonts w:ascii="Times New Roman" w:hAnsi="Times New Roman" w:cs="Times New Roman"/>
                <w:b/>
                <w:bCs/>
                <w:sz w:val="24"/>
                <w:szCs w:val="24"/>
              </w:rPr>
              <w:t>Tıp Merkezi</w:t>
            </w:r>
          </w:p>
        </w:tc>
      </w:tr>
      <w:tr w:rsidR="00DC7EAB" w:rsidRPr="003A1188" w14:paraId="0A0F4638"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9BAD48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Eskişehir</w:t>
            </w:r>
          </w:p>
        </w:tc>
        <w:tc>
          <w:tcPr>
            <w:tcW w:w="8222" w:type="dxa"/>
            <w:tcBorders>
              <w:top w:val="nil"/>
              <w:left w:val="nil"/>
              <w:bottom w:val="single" w:sz="4" w:space="0" w:color="auto"/>
              <w:right w:val="single" w:sz="4" w:space="0" w:color="auto"/>
            </w:tcBorders>
            <w:shd w:val="clear" w:color="auto" w:fill="auto"/>
            <w:noWrap/>
            <w:vAlign w:val="bottom"/>
            <w:hideMark/>
          </w:tcPr>
          <w:p w14:paraId="5F77980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Eskişehir En az 3.000 m² 10 (on) uzman hekim kadrolu Tıp Merkezi </w:t>
            </w:r>
          </w:p>
        </w:tc>
      </w:tr>
      <w:tr w:rsidR="00DC7EAB" w:rsidRPr="003A1188" w14:paraId="17FC8A89"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7057C6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Gaziantep</w:t>
            </w:r>
          </w:p>
        </w:tc>
        <w:tc>
          <w:tcPr>
            <w:tcW w:w="8222" w:type="dxa"/>
            <w:tcBorders>
              <w:top w:val="nil"/>
              <w:left w:val="nil"/>
              <w:bottom w:val="single" w:sz="4" w:space="0" w:color="auto"/>
              <w:right w:val="single" w:sz="4" w:space="0" w:color="auto"/>
            </w:tcBorders>
            <w:shd w:val="clear" w:color="auto" w:fill="auto"/>
            <w:noWrap/>
            <w:vAlign w:val="bottom"/>
            <w:hideMark/>
          </w:tcPr>
          <w:p w14:paraId="78816B4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Gaziantep En az 3.000 m² 10 (on) uzman hekim kadrolu Tıp Merkezi </w:t>
            </w:r>
          </w:p>
        </w:tc>
      </w:tr>
      <w:tr w:rsidR="00DC7EAB" w:rsidRPr="003A1188" w14:paraId="7E6C8C18"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E5B6F3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Hatay</w:t>
            </w:r>
          </w:p>
        </w:tc>
        <w:tc>
          <w:tcPr>
            <w:tcW w:w="8222" w:type="dxa"/>
            <w:tcBorders>
              <w:top w:val="nil"/>
              <w:left w:val="nil"/>
              <w:bottom w:val="single" w:sz="4" w:space="0" w:color="auto"/>
              <w:right w:val="single" w:sz="4" w:space="0" w:color="auto"/>
            </w:tcBorders>
            <w:shd w:val="clear" w:color="auto" w:fill="auto"/>
            <w:noWrap/>
            <w:vAlign w:val="bottom"/>
            <w:hideMark/>
          </w:tcPr>
          <w:p w14:paraId="24C6EC8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Hatay En az 3.000 m² 10 (on) uzman hekim kadrolu Tıp Merkezi </w:t>
            </w:r>
          </w:p>
        </w:tc>
      </w:tr>
      <w:tr w:rsidR="00DC7EAB" w:rsidRPr="003A1188" w14:paraId="401C45E0"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2547767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Kahramanmaraş</w:t>
            </w:r>
          </w:p>
        </w:tc>
        <w:tc>
          <w:tcPr>
            <w:tcW w:w="8222" w:type="dxa"/>
            <w:tcBorders>
              <w:top w:val="nil"/>
              <w:left w:val="nil"/>
              <w:bottom w:val="single" w:sz="4" w:space="0" w:color="auto"/>
              <w:right w:val="single" w:sz="4" w:space="0" w:color="auto"/>
            </w:tcBorders>
            <w:shd w:val="clear" w:color="auto" w:fill="auto"/>
            <w:noWrap/>
            <w:vAlign w:val="bottom"/>
            <w:hideMark/>
          </w:tcPr>
          <w:p w14:paraId="4199B0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Kahramanmaraş En az 3.000 m² 10 (on) uzman hekim kadrolu Tıp Merkezi </w:t>
            </w:r>
          </w:p>
        </w:tc>
      </w:tr>
      <w:tr w:rsidR="00DC7EAB" w:rsidRPr="003A1188" w14:paraId="2F2C0087"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17B1787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Kayseri</w:t>
            </w:r>
          </w:p>
        </w:tc>
        <w:tc>
          <w:tcPr>
            <w:tcW w:w="8222" w:type="dxa"/>
            <w:tcBorders>
              <w:top w:val="nil"/>
              <w:left w:val="nil"/>
              <w:bottom w:val="single" w:sz="4" w:space="0" w:color="auto"/>
              <w:right w:val="single" w:sz="4" w:space="0" w:color="auto"/>
            </w:tcBorders>
            <w:shd w:val="clear" w:color="auto" w:fill="auto"/>
            <w:noWrap/>
            <w:vAlign w:val="bottom"/>
            <w:hideMark/>
          </w:tcPr>
          <w:p w14:paraId="0E67621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Kayseri En az 3.000 m² 10 (on) uzman hekim kadrolu Tıp Merkezi </w:t>
            </w:r>
          </w:p>
        </w:tc>
      </w:tr>
      <w:tr w:rsidR="00DC7EAB" w:rsidRPr="003A1188" w14:paraId="644D4699"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61CF68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Kocaeli</w:t>
            </w:r>
          </w:p>
        </w:tc>
        <w:tc>
          <w:tcPr>
            <w:tcW w:w="8222" w:type="dxa"/>
            <w:tcBorders>
              <w:top w:val="nil"/>
              <w:left w:val="nil"/>
              <w:bottom w:val="single" w:sz="4" w:space="0" w:color="auto"/>
              <w:right w:val="single" w:sz="4" w:space="0" w:color="auto"/>
            </w:tcBorders>
            <w:shd w:val="clear" w:color="auto" w:fill="auto"/>
            <w:noWrap/>
            <w:vAlign w:val="bottom"/>
            <w:hideMark/>
          </w:tcPr>
          <w:p w14:paraId="602AC82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Kocaeli En az 3.000 m² 10 (on) uzman hekim kadrolu Tıp Merkezi </w:t>
            </w:r>
          </w:p>
        </w:tc>
      </w:tr>
      <w:tr w:rsidR="00DC7EAB" w:rsidRPr="003A1188" w14:paraId="2B726920"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39A51E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Konya</w:t>
            </w:r>
          </w:p>
        </w:tc>
        <w:tc>
          <w:tcPr>
            <w:tcW w:w="8222" w:type="dxa"/>
            <w:tcBorders>
              <w:top w:val="nil"/>
              <w:left w:val="nil"/>
              <w:bottom w:val="single" w:sz="4" w:space="0" w:color="auto"/>
              <w:right w:val="single" w:sz="4" w:space="0" w:color="auto"/>
            </w:tcBorders>
            <w:shd w:val="clear" w:color="auto" w:fill="auto"/>
            <w:noWrap/>
            <w:vAlign w:val="bottom"/>
            <w:hideMark/>
          </w:tcPr>
          <w:p w14:paraId="524490C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Konya En az 3.000 m² 10 (on) uzman hekim kadrolu Tıp Merkezi </w:t>
            </w:r>
          </w:p>
        </w:tc>
      </w:tr>
      <w:tr w:rsidR="00DC7EAB" w:rsidRPr="003A1188" w14:paraId="258E0A70"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5F37B3C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Malatya</w:t>
            </w:r>
          </w:p>
        </w:tc>
        <w:tc>
          <w:tcPr>
            <w:tcW w:w="8222" w:type="dxa"/>
            <w:tcBorders>
              <w:top w:val="nil"/>
              <w:left w:val="nil"/>
              <w:bottom w:val="single" w:sz="4" w:space="0" w:color="auto"/>
              <w:right w:val="single" w:sz="4" w:space="0" w:color="auto"/>
            </w:tcBorders>
            <w:shd w:val="clear" w:color="auto" w:fill="auto"/>
            <w:noWrap/>
            <w:vAlign w:val="bottom"/>
            <w:hideMark/>
          </w:tcPr>
          <w:p w14:paraId="76F8101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Malatya En az 3.000 m² 10 (on) uzman hekim kadrolu Tıp Merkezi </w:t>
            </w:r>
          </w:p>
        </w:tc>
      </w:tr>
      <w:tr w:rsidR="00DC7EAB" w:rsidRPr="003A1188" w14:paraId="7C176C4D"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55333AA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Manisa</w:t>
            </w:r>
          </w:p>
        </w:tc>
        <w:tc>
          <w:tcPr>
            <w:tcW w:w="8222" w:type="dxa"/>
            <w:tcBorders>
              <w:top w:val="nil"/>
              <w:left w:val="nil"/>
              <w:bottom w:val="single" w:sz="4" w:space="0" w:color="auto"/>
              <w:right w:val="single" w:sz="4" w:space="0" w:color="auto"/>
            </w:tcBorders>
            <w:shd w:val="clear" w:color="auto" w:fill="auto"/>
            <w:noWrap/>
            <w:vAlign w:val="bottom"/>
            <w:hideMark/>
          </w:tcPr>
          <w:p w14:paraId="295D51C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Manisa En az 3.000 m² 10 (on) uzman hekim kadrolu Tıp Merkezi </w:t>
            </w:r>
          </w:p>
        </w:tc>
      </w:tr>
      <w:tr w:rsidR="00DC7EAB" w:rsidRPr="003A1188" w14:paraId="6A2D0A55"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29A2AF7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Mardin</w:t>
            </w:r>
          </w:p>
        </w:tc>
        <w:tc>
          <w:tcPr>
            <w:tcW w:w="8222" w:type="dxa"/>
            <w:tcBorders>
              <w:top w:val="nil"/>
              <w:left w:val="nil"/>
              <w:bottom w:val="single" w:sz="4" w:space="0" w:color="auto"/>
              <w:right w:val="single" w:sz="4" w:space="0" w:color="auto"/>
            </w:tcBorders>
            <w:shd w:val="clear" w:color="auto" w:fill="auto"/>
            <w:noWrap/>
            <w:vAlign w:val="bottom"/>
            <w:hideMark/>
          </w:tcPr>
          <w:p w14:paraId="6132853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Mardin En az 3.000 m² 10 (on) uzman hekim kadrolu Tıp Merkezi </w:t>
            </w:r>
          </w:p>
        </w:tc>
      </w:tr>
      <w:tr w:rsidR="00DC7EAB" w:rsidRPr="003A1188" w14:paraId="61234803"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5CF2550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Mersin</w:t>
            </w:r>
          </w:p>
        </w:tc>
        <w:tc>
          <w:tcPr>
            <w:tcW w:w="8222" w:type="dxa"/>
            <w:tcBorders>
              <w:top w:val="nil"/>
              <w:left w:val="nil"/>
              <w:bottom w:val="single" w:sz="4" w:space="0" w:color="auto"/>
              <w:right w:val="single" w:sz="4" w:space="0" w:color="auto"/>
            </w:tcBorders>
            <w:shd w:val="clear" w:color="auto" w:fill="auto"/>
            <w:noWrap/>
            <w:vAlign w:val="bottom"/>
            <w:hideMark/>
          </w:tcPr>
          <w:p w14:paraId="57B54BA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Mersin En az 3.000 m² 10 (on) uzman hekim kadrolu Tıp Merkezi </w:t>
            </w:r>
          </w:p>
        </w:tc>
      </w:tr>
      <w:tr w:rsidR="00DC7EAB" w:rsidRPr="003A1188" w14:paraId="775061FB"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218E83D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Muğla</w:t>
            </w:r>
          </w:p>
        </w:tc>
        <w:tc>
          <w:tcPr>
            <w:tcW w:w="8222" w:type="dxa"/>
            <w:tcBorders>
              <w:top w:val="nil"/>
              <w:left w:val="nil"/>
              <w:bottom w:val="single" w:sz="4" w:space="0" w:color="auto"/>
              <w:right w:val="single" w:sz="4" w:space="0" w:color="auto"/>
            </w:tcBorders>
            <w:shd w:val="clear" w:color="auto" w:fill="auto"/>
            <w:noWrap/>
            <w:vAlign w:val="bottom"/>
            <w:hideMark/>
          </w:tcPr>
          <w:p w14:paraId="7364A66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Muğla En az 3.000 m² 10 (on) uzman hekim kadrolu Tıp Merkezi </w:t>
            </w:r>
          </w:p>
        </w:tc>
      </w:tr>
      <w:tr w:rsidR="00DC7EAB" w:rsidRPr="003A1188" w14:paraId="3B61DF98"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61CBCC9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Ordu</w:t>
            </w:r>
          </w:p>
        </w:tc>
        <w:tc>
          <w:tcPr>
            <w:tcW w:w="8222" w:type="dxa"/>
            <w:tcBorders>
              <w:top w:val="nil"/>
              <w:left w:val="nil"/>
              <w:bottom w:val="single" w:sz="4" w:space="0" w:color="auto"/>
              <w:right w:val="single" w:sz="4" w:space="0" w:color="auto"/>
            </w:tcBorders>
            <w:shd w:val="clear" w:color="auto" w:fill="auto"/>
            <w:noWrap/>
            <w:vAlign w:val="bottom"/>
            <w:hideMark/>
          </w:tcPr>
          <w:p w14:paraId="6274F18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Ordu En az 3.000 m² 10 (on) uzman hekim kadrolu Tıp Merkezi </w:t>
            </w:r>
          </w:p>
        </w:tc>
      </w:tr>
      <w:tr w:rsidR="00DC7EAB" w:rsidRPr="003A1188" w14:paraId="2AE0973E"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4CB9C1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Sakarya</w:t>
            </w:r>
          </w:p>
        </w:tc>
        <w:tc>
          <w:tcPr>
            <w:tcW w:w="8222" w:type="dxa"/>
            <w:tcBorders>
              <w:top w:val="nil"/>
              <w:left w:val="nil"/>
              <w:bottom w:val="single" w:sz="4" w:space="0" w:color="auto"/>
              <w:right w:val="single" w:sz="4" w:space="0" w:color="auto"/>
            </w:tcBorders>
            <w:shd w:val="clear" w:color="auto" w:fill="auto"/>
            <w:noWrap/>
            <w:vAlign w:val="bottom"/>
            <w:hideMark/>
          </w:tcPr>
          <w:p w14:paraId="0230F2D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Sakarya En az 3.000 m² 10 (on) uzman hekim kadrolu Tıp Merkezi </w:t>
            </w:r>
          </w:p>
        </w:tc>
      </w:tr>
      <w:tr w:rsidR="00DC7EAB" w:rsidRPr="003A1188" w14:paraId="24AA9F1C"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516F26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Samsun</w:t>
            </w:r>
          </w:p>
        </w:tc>
        <w:tc>
          <w:tcPr>
            <w:tcW w:w="8222" w:type="dxa"/>
            <w:tcBorders>
              <w:top w:val="nil"/>
              <w:left w:val="nil"/>
              <w:bottom w:val="single" w:sz="4" w:space="0" w:color="auto"/>
              <w:right w:val="single" w:sz="4" w:space="0" w:color="auto"/>
            </w:tcBorders>
            <w:shd w:val="clear" w:color="auto" w:fill="auto"/>
            <w:noWrap/>
            <w:vAlign w:val="bottom"/>
            <w:hideMark/>
          </w:tcPr>
          <w:p w14:paraId="5C5E31D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Samsun En az 3.000 m² 10 (on) uzman hekim kadrolu Tıp Merkezi </w:t>
            </w:r>
          </w:p>
        </w:tc>
      </w:tr>
      <w:tr w:rsidR="00DC7EAB" w:rsidRPr="003A1188" w14:paraId="2B2BB992"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0A6A9C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Şanlıurfa</w:t>
            </w:r>
          </w:p>
        </w:tc>
        <w:tc>
          <w:tcPr>
            <w:tcW w:w="8222" w:type="dxa"/>
            <w:tcBorders>
              <w:top w:val="nil"/>
              <w:left w:val="nil"/>
              <w:bottom w:val="single" w:sz="4" w:space="0" w:color="auto"/>
              <w:right w:val="single" w:sz="4" w:space="0" w:color="auto"/>
            </w:tcBorders>
            <w:shd w:val="clear" w:color="auto" w:fill="auto"/>
            <w:noWrap/>
            <w:vAlign w:val="bottom"/>
            <w:hideMark/>
          </w:tcPr>
          <w:p w14:paraId="54CBD80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Şanlıurfa En az 3.000 m² 10 (on) uzman hekim kadrolu Tıp Merkezi </w:t>
            </w:r>
          </w:p>
        </w:tc>
      </w:tr>
      <w:tr w:rsidR="00DC7EAB" w:rsidRPr="003A1188" w14:paraId="2051EA48"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77AE9E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Tekirdağ</w:t>
            </w:r>
          </w:p>
        </w:tc>
        <w:tc>
          <w:tcPr>
            <w:tcW w:w="8222" w:type="dxa"/>
            <w:tcBorders>
              <w:top w:val="nil"/>
              <w:left w:val="nil"/>
              <w:bottom w:val="single" w:sz="4" w:space="0" w:color="auto"/>
              <w:right w:val="single" w:sz="4" w:space="0" w:color="auto"/>
            </w:tcBorders>
            <w:shd w:val="clear" w:color="auto" w:fill="auto"/>
            <w:noWrap/>
            <w:vAlign w:val="bottom"/>
            <w:hideMark/>
          </w:tcPr>
          <w:p w14:paraId="516B66C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Tekirdağ En az 3.000 m² 10 (on) uzman hekim kadrolu Tıp Merkezi </w:t>
            </w:r>
          </w:p>
        </w:tc>
      </w:tr>
      <w:tr w:rsidR="00DC7EAB" w:rsidRPr="003A1188" w14:paraId="5E4E5BCA"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195A2C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Trabzon</w:t>
            </w:r>
          </w:p>
        </w:tc>
        <w:tc>
          <w:tcPr>
            <w:tcW w:w="8222" w:type="dxa"/>
            <w:tcBorders>
              <w:top w:val="nil"/>
              <w:left w:val="nil"/>
              <w:bottom w:val="single" w:sz="4" w:space="0" w:color="auto"/>
              <w:right w:val="single" w:sz="4" w:space="0" w:color="auto"/>
            </w:tcBorders>
            <w:shd w:val="clear" w:color="auto" w:fill="auto"/>
            <w:noWrap/>
            <w:vAlign w:val="bottom"/>
            <w:hideMark/>
          </w:tcPr>
          <w:p w14:paraId="64925ED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Trabzon En az 3.000 m² 10 (on) uzman hekim kadrolu Tıp Merkezi </w:t>
            </w:r>
          </w:p>
        </w:tc>
      </w:tr>
      <w:tr w:rsidR="00DC7EAB" w:rsidRPr="003A1188" w14:paraId="0C07F274"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7F24445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Van</w:t>
            </w:r>
          </w:p>
        </w:tc>
        <w:tc>
          <w:tcPr>
            <w:tcW w:w="8222" w:type="dxa"/>
            <w:tcBorders>
              <w:top w:val="nil"/>
              <w:left w:val="nil"/>
              <w:bottom w:val="single" w:sz="4" w:space="0" w:color="auto"/>
              <w:right w:val="single" w:sz="4" w:space="0" w:color="auto"/>
            </w:tcBorders>
            <w:shd w:val="clear" w:color="auto" w:fill="auto"/>
            <w:noWrap/>
            <w:vAlign w:val="bottom"/>
            <w:hideMark/>
          </w:tcPr>
          <w:p w14:paraId="2D5E0C3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Van En az 3.000 m² 10 (on) uzman hekim kadrolu Tıp Merkezi </w:t>
            </w:r>
          </w:p>
        </w:tc>
      </w:tr>
      <w:tr w:rsidR="00DC7EAB" w:rsidRPr="003A1188" w14:paraId="78AE0560"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27ECF66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Adana </w:t>
            </w:r>
          </w:p>
        </w:tc>
        <w:tc>
          <w:tcPr>
            <w:tcW w:w="8222" w:type="dxa"/>
            <w:tcBorders>
              <w:top w:val="nil"/>
              <w:left w:val="nil"/>
              <w:bottom w:val="single" w:sz="4" w:space="0" w:color="auto"/>
              <w:right w:val="single" w:sz="4" w:space="0" w:color="auto"/>
            </w:tcBorders>
            <w:shd w:val="clear" w:color="auto" w:fill="auto"/>
            <w:noWrap/>
            <w:vAlign w:val="bottom"/>
            <w:hideMark/>
          </w:tcPr>
          <w:p w14:paraId="48B591F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Adana En az 1.250 m² 5 (beş) uzman hekim kadrolu Tıp Merkezi </w:t>
            </w:r>
          </w:p>
        </w:tc>
      </w:tr>
      <w:tr w:rsidR="00DC7EAB" w:rsidRPr="003A1188" w14:paraId="71C15CA7"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71120B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Antalya </w:t>
            </w:r>
          </w:p>
        </w:tc>
        <w:tc>
          <w:tcPr>
            <w:tcW w:w="8222" w:type="dxa"/>
            <w:tcBorders>
              <w:top w:val="nil"/>
              <w:left w:val="nil"/>
              <w:bottom w:val="single" w:sz="4" w:space="0" w:color="auto"/>
              <w:right w:val="single" w:sz="4" w:space="0" w:color="auto"/>
            </w:tcBorders>
            <w:shd w:val="clear" w:color="auto" w:fill="auto"/>
            <w:noWrap/>
            <w:vAlign w:val="bottom"/>
            <w:hideMark/>
          </w:tcPr>
          <w:p w14:paraId="7722166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Antalya En az 1.250 m² 5 (beş) uzman hekim kadrolu Tıp Merkezi </w:t>
            </w:r>
          </w:p>
        </w:tc>
      </w:tr>
      <w:tr w:rsidR="00DC7EAB" w:rsidRPr="003A1188" w14:paraId="53B424E6"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220C759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Aydın </w:t>
            </w:r>
          </w:p>
        </w:tc>
        <w:tc>
          <w:tcPr>
            <w:tcW w:w="8222" w:type="dxa"/>
            <w:tcBorders>
              <w:top w:val="nil"/>
              <w:left w:val="nil"/>
              <w:bottom w:val="single" w:sz="4" w:space="0" w:color="auto"/>
              <w:right w:val="single" w:sz="4" w:space="0" w:color="auto"/>
            </w:tcBorders>
            <w:shd w:val="clear" w:color="auto" w:fill="auto"/>
            <w:noWrap/>
            <w:vAlign w:val="bottom"/>
            <w:hideMark/>
          </w:tcPr>
          <w:p w14:paraId="5307221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Aydın En az 1.250 m² 5 (beş) uzman hekim kadrolu Tıp Merkezi </w:t>
            </w:r>
          </w:p>
        </w:tc>
      </w:tr>
      <w:tr w:rsidR="00DC7EAB" w:rsidRPr="003A1188" w14:paraId="0177E810"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158BB87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Balıkesir </w:t>
            </w:r>
          </w:p>
        </w:tc>
        <w:tc>
          <w:tcPr>
            <w:tcW w:w="8222" w:type="dxa"/>
            <w:tcBorders>
              <w:top w:val="nil"/>
              <w:left w:val="nil"/>
              <w:bottom w:val="single" w:sz="4" w:space="0" w:color="auto"/>
              <w:right w:val="single" w:sz="4" w:space="0" w:color="auto"/>
            </w:tcBorders>
            <w:shd w:val="clear" w:color="auto" w:fill="auto"/>
            <w:noWrap/>
            <w:vAlign w:val="bottom"/>
            <w:hideMark/>
          </w:tcPr>
          <w:p w14:paraId="2C317C3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Balıkesir En az 1.250 m² 5 (beş) uzman hekim kadrolu Tıp Merkezi </w:t>
            </w:r>
          </w:p>
        </w:tc>
      </w:tr>
      <w:tr w:rsidR="00DC7EAB" w:rsidRPr="003A1188" w14:paraId="0D4B8D4A"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700E4E4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Bursa </w:t>
            </w:r>
          </w:p>
        </w:tc>
        <w:tc>
          <w:tcPr>
            <w:tcW w:w="8222" w:type="dxa"/>
            <w:tcBorders>
              <w:top w:val="nil"/>
              <w:left w:val="nil"/>
              <w:bottom w:val="single" w:sz="4" w:space="0" w:color="auto"/>
              <w:right w:val="single" w:sz="4" w:space="0" w:color="auto"/>
            </w:tcBorders>
            <w:shd w:val="clear" w:color="auto" w:fill="auto"/>
            <w:noWrap/>
            <w:vAlign w:val="bottom"/>
            <w:hideMark/>
          </w:tcPr>
          <w:p w14:paraId="6FDD066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Bursa En az 1.250 m² 5 (beş) uzman hekim kadrolu Tıp Merkezi </w:t>
            </w:r>
          </w:p>
        </w:tc>
      </w:tr>
      <w:tr w:rsidR="00DC7EAB" w:rsidRPr="003A1188" w14:paraId="2922A565"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26780AB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Denizli </w:t>
            </w:r>
          </w:p>
        </w:tc>
        <w:tc>
          <w:tcPr>
            <w:tcW w:w="8222" w:type="dxa"/>
            <w:tcBorders>
              <w:top w:val="nil"/>
              <w:left w:val="nil"/>
              <w:bottom w:val="single" w:sz="4" w:space="0" w:color="auto"/>
              <w:right w:val="single" w:sz="4" w:space="0" w:color="auto"/>
            </w:tcBorders>
            <w:shd w:val="clear" w:color="auto" w:fill="auto"/>
            <w:noWrap/>
            <w:vAlign w:val="bottom"/>
            <w:hideMark/>
          </w:tcPr>
          <w:p w14:paraId="663F656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Denizli En az 1.250 m² 5 (beş) uzman hekim kadrolu Tıp Merkezi </w:t>
            </w:r>
          </w:p>
        </w:tc>
      </w:tr>
      <w:tr w:rsidR="00DC7EAB" w:rsidRPr="003A1188" w14:paraId="789C3E01"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12FE04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Diyarbakır </w:t>
            </w:r>
          </w:p>
        </w:tc>
        <w:tc>
          <w:tcPr>
            <w:tcW w:w="8222" w:type="dxa"/>
            <w:tcBorders>
              <w:top w:val="nil"/>
              <w:left w:val="nil"/>
              <w:bottom w:val="single" w:sz="4" w:space="0" w:color="auto"/>
              <w:right w:val="single" w:sz="4" w:space="0" w:color="auto"/>
            </w:tcBorders>
            <w:shd w:val="clear" w:color="auto" w:fill="auto"/>
            <w:noWrap/>
            <w:vAlign w:val="bottom"/>
            <w:hideMark/>
          </w:tcPr>
          <w:p w14:paraId="14BB82F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Diyarbakır En az 1.250 m² 5 (beş) uzman hekim kadrolu Tıp Merkezi </w:t>
            </w:r>
          </w:p>
        </w:tc>
      </w:tr>
      <w:tr w:rsidR="00DC7EAB" w:rsidRPr="003A1188" w14:paraId="04E95958"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1D03AB5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Erzurum </w:t>
            </w:r>
          </w:p>
        </w:tc>
        <w:tc>
          <w:tcPr>
            <w:tcW w:w="8222" w:type="dxa"/>
            <w:tcBorders>
              <w:top w:val="nil"/>
              <w:left w:val="nil"/>
              <w:bottom w:val="single" w:sz="4" w:space="0" w:color="auto"/>
              <w:right w:val="single" w:sz="4" w:space="0" w:color="auto"/>
            </w:tcBorders>
            <w:shd w:val="clear" w:color="auto" w:fill="auto"/>
            <w:noWrap/>
            <w:vAlign w:val="bottom"/>
            <w:hideMark/>
          </w:tcPr>
          <w:p w14:paraId="30D20A7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Erzurum En az 1.250 m² 5 (beş) uzman hekim kadrolu Tıp Merkezi </w:t>
            </w:r>
          </w:p>
        </w:tc>
      </w:tr>
      <w:tr w:rsidR="00DC7EAB" w:rsidRPr="003A1188" w14:paraId="0847DC1D"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715491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Eskişehir </w:t>
            </w:r>
          </w:p>
        </w:tc>
        <w:tc>
          <w:tcPr>
            <w:tcW w:w="8222" w:type="dxa"/>
            <w:tcBorders>
              <w:top w:val="nil"/>
              <w:left w:val="nil"/>
              <w:bottom w:val="single" w:sz="4" w:space="0" w:color="auto"/>
              <w:right w:val="single" w:sz="4" w:space="0" w:color="auto"/>
            </w:tcBorders>
            <w:shd w:val="clear" w:color="auto" w:fill="auto"/>
            <w:noWrap/>
            <w:vAlign w:val="bottom"/>
            <w:hideMark/>
          </w:tcPr>
          <w:p w14:paraId="56A1626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Eskişehir En az 1.250 m² 5 (beş) uzman hekim kadrolu Tıp Merkezi </w:t>
            </w:r>
          </w:p>
        </w:tc>
      </w:tr>
      <w:tr w:rsidR="00DC7EAB" w:rsidRPr="003A1188" w14:paraId="199EF3C7"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7D3F2D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Gaziantep </w:t>
            </w:r>
          </w:p>
        </w:tc>
        <w:tc>
          <w:tcPr>
            <w:tcW w:w="8222" w:type="dxa"/>
            <w:tcBorders>
              <w:top w:val="nil"/>
              <w:left w:val="nil"/>
              <w:bottom w:val="single" w:sz="4" w:space="0" w:color="auto"/>
              <w:right w:val="single" w:sz="4" w:space="0" w:color="auto"/>
            </w:tcBorders>
            <w:shd w:val="clear" w:color="auto" w:fill="auto"/>
            <w:noWrap/>
            <w:vAlign w:val="bottom"/>
            <w:hideMark/>
          </w:tcPr>
          <w:p w14:paraId="291805B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Gaziantep En az 1.250 m² 5 (beş) uzman hekim kadrolu Tıp Merkezi </w:t>
            </w:r>
          </w:p>
        </w:tc>
      </w:tr>
      <w:tr w:rsidR="00D27D71" w:rsidRPr="003A1188" w14:paraId="030BA90B" w14:textId="77777777" w:rsidTr="00DB5067">
        <w:trPr>
          <w:trHeight w:val="317"/>
        </w:trPr>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2AD2E8" w14:textId="77777777" w:rsidR="00D27D71" w:rsidRPr="003A1188" w:rsidRDefault="00D27D71" w:rsidP="00DB5067">
            <w:pPr>
              <w:rPr>
                <w:rFonts w:ascii="Times New Roman" w:hAnsi="Times New Roman" w:cs="Times New Roman"/>
                <w:sz w:val="24"/>
                <w:szCs w:val="24"/>
                <w:lang w:eastAsia="tr-TR"/>
              </w:rPr>
            </w:pPr>
            <w:r w:rsidRPr="003A1188">
              <w:rPr>
                <w:rFonts w:ascii="Times New Roman" w:hAnsi="Times New Roman" w:cs="Times New Roman"/>
                <w:b/>
                <w:bCs/>
                <w:sz w:val="24"/>
                <w:szCs w:val="24"/>
              </w:rPr>
              <w:lastRenderedPageBreak/>
              <w:t>İl</w:t>
            </w:r>
          </w:p>
        </w:tc>
        <w:tc>
          <w:tcPr>
            <w:tcW w:w="822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5E9BD2F" w14:textId="77777777" w:rsidR="00D27D71" w:rsidRPr="003A1188" w:rsidRDefault="00D27D71" w:rsidP="00DB5067">
            <w:pPr>
              <w:rPr>
                <w:rFonts w:ascii="Times New Roman" w:hAnsi="Times New Roman" w:cs="Times New Roman"/>
                <w:sz w:val="24"/>
                <w:szCs w:val="24"/>
                <w:lang w:eastAsia="tr-TR"/>
              </w:rPr>
            </w:pPr>
            <w:r w:rsidRPr="003A1188">
              <w:rPr>
                <w:rFonts w:ascii="Times New Roman" w:hAnsi="Times New Roman" w:cs="Times New Roman"/>
                <w:b/>
                <w:bCs/>
                <w:sz w:val="24"/>
                <w:szCs w:val="24"/>
              </w:rPr>
              <w:t>Tıp Merkezi</w:t>
            </w:r>
          </w:p>
        </w:tc>
      </w:tr>
      <w:tr w:rsidR="00DC7EAB" w:rsidRPr="003A1188" w14:paraId="5834BB3D"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1FACDA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Hatay </w:t>
            </w:r>
          </w:p>
        </w:tc>
        <w:tc>
          <w:tcPr>
            <w:tcW w:w="8222" w:type="dxa"/>
            <w:tcBorders>
              <w:top w:val="nil"/>
              <w:left w:val="nil"/>
              <w:bottom w:val="single" w:sz="4" w:space="0" w:color="auto"/>
              <w:right w:val="single" w:sz="4" w:space="0" w:color="auto"/>
            </w:tcBorders>
            <w:shd w:val="clear" w:color="auto" w:fill="auto"/>
            <w:noWrap/>
            <w:vAlign w:val="bottom"/>
            <w:hideMark/>
          </w:tcPr>
          <w:p w14:paraId="0DB0F1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Hatay En az 1.250 m² 5 (beş) uzman hekim kadrolu Tıp Merkezi </w:t>
            </w:r>
          </w:p>
        </w:tc>
      </w:tr>
      <w:tr w:rsidR="00DC7EAB" w:rsidRPr="003A1188" w14:paraId="370E52D8"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79FFFCE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Kahramanmaraş </w:t>
            </w:r>
          </w:p>
        </w:tc>
        <w:tc>
          <w:tcPr>
            <w:tcW w:w="8222" w:type="dxa"/>
            <w:tcBorders>
              <w:top w:val="nil"/>
              <w:left w:val="nil"/>
              <w:bottom w:val="single" w:sz="4" w:space="0" w:color="auto"/>
              <w:right w:val="single" w:sz="4" w:space="0" w:color="auto"/>
            </w:tcBorders>
            <w:shd w:val="clear" w:color="auto" w:fill="auto"/>
            <w:noWrap/>
            <w:vAlign w:val="bottom"/>
            <w:hideMark/>
          </w:tcPr>
          <w:p w14:paraId="6C954F4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Kahramanmaraş En az 1.250 m² 5 (beş) uzman hekim kadrolu Tıp Merkezi </w:t>
            </w:r>
          </w:p>
        </w:tc>
      </w:tr>
      <w:tr w:rsidR="00DC7EAB" w:rsidRPr="003A1188" w14:paraId="40E4D077"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B8D076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Kayseri </w:t>
            </w:r>
          </w:p>
        </w:tc>
        <w:tc>
          <w:tcPr>
            <w:tcW w:w="8222" w:type="dxa"/>
            <w:tcBorders>
              <w:top w:val="nil"/>
              <w:left w:val="nil"/>
              <w:bottom w:val="single" w:sz="4" w:space="0" w:color="auto"/>
              <w:right w:val="single" w:sz="4" w:space="0" w:color="auto"/>
            </w:tcBorders>
            <w:shd w:val="clear" w:color="auto" w:fill="auto"/>
            <w:noWrap/>
            <w:vAlign w:val="bottom"/>
            <w:hideMark/>
          </w:tcPr>
          <w:p w14:paraId="2C61D99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Kayseri En az 1.250 m² 5 (beş) uzman hekim kadrolu Tıp Merkezi </w:t>
            </w:r>
          </w:p>
        </w:tc>
      </w:tr>
      <w:tr w:rsidR="00DC7EAB" w:rsidRPr="003A1188" w14:paraId="6874E1C7"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251E4CE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Kocaeli </w:t>
            </w:r>
          </w:p>
        </w:tc>
        <w:tc>
          <w:tcPr>
            <w:tcW w:w="8222" w:type="dxa"/>
            <w:tcBorders>
              <w:top w:val="nil"/>
              <w:left w:val="nil"/>
              <w:bottom w:val="single" w:sz="4" w:space="0" w:color="auto"/>
              <w:right w:val="single" w:sz="4" w:space="0" w:color="auto"/>
            </w:tcBorders>
            <w:shd w:val="clear" w:color="auto" w:fill="auto"/>
            <w:noWrap/>
            <w:vAlign w:val="bottom"/>
            <w:hideMark/>
          </w:tcPr>
          <w:p w14:paraId="167A2F4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Kocaeli En az 1.250 m² 5 (beş) uzman hekim kadrolu Tıp Merkezi </w:t>
            </w:r>
          </w:p>
        </w:tc>
      </w:tr>
      <w:tr w:rsidR="00DC7EAB" w:rsidRPr="003A1188" w14:paraId="32CFEA5D"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67067C7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Konya </w:t>
            </w:r>
          </w:p>
        </w:tc>
        <w:tc>
          <w:tcPr>
            <w:tcW w:w="8222" w:type="dxa"/>
            <w:tcBorders>
              <w:top w:val="nil"/>
              <w:left w:val="nil"/>
              <w:bottom w:val="single" w:sz="4" w:space="0" w:color="auto"/>
              <w:right w:val="single" w:sz="4" w:space="0" w:color="auto"/>
            </w:tcBorders>
            <w:shd w:val="clear" w:color="auto" w:fill="auto"/>
            <w:noWrap/>
            <w:vAlign w:val="bottom"/>
            <w:hideMark/>
          </w:tcPr>
          <w:p w14:paraId="7EE1ADA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Konya En az 1.250 m² 5 (beş) uzman hekim kadrolu Tıp Merkezi </w:t>
            </w:r>
          </w:p>
        </w:tc>
      </w:tr>
      <w:tr w:rsidR="00DC7EAB" w:rsidRPr="003A1188" w14:paraId="6FF21961"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6D5EADA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Malatya </w:t>
            </w:r>
          </w:p>
        </w:tc>
        <w:tc>
          <w:tcPr>
            <w:tcW w:w="8222" w:type="dxa"/>
            <w:tcBorders>
              <w:top w:val="nil"/>
              <w:left w:val="nil"/>
              <w:bottom w:val="single" w:sz="4" w:space="0" w:color="auto"/>
              <w:right w:val="single" w:sz="4" w:space="0" w:color="auto"/>
            </w:tcBorders>
            <w:shd w:val="clear" w:color="auto" w:fill="auto"/>
            <w:noWrap/>
            <w:vAlign w:val="bottom"/>
            <w:hideMark/>
          </w:tcPr>
          <w:p w14:paraId="6438BE8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Malatya En az 1.250 m² 5 (beş) uzman hekim kadrolu Tıp Merkezi </w:t>
            </w:r>
          </w:p>
        </w:tc>
      </w:tr>
      <w:tr w:rsidR="00DC7EAB" w:rsidRPr="003A1188" w14:paraId="293DCDB4"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5C4A45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Manisa </w:t>
            </w:r>
          </w:p>
        </w:tc>
        <w:tc>
          <w:tcPr>
            <w:tcW w:w="8222" w:type="dxa"/>
            <w:tcBorders>
              <w:top w:val="nil"/>
              <w:left w:val="nil"/>
              <w:bottom w:val="single" w:sz="4" w:space="0" w:color="auto"/>
              <w:right w:val="single" w:sz="4" w:space="0" w:color="auto"/>
            </w:tcBorders>
            <w:shd w:val="clear" w:color="auto" w:fill="auto"/>
            <w:noWrap/>
            <w:vAlign w:val="bottom"/>
            <w:hideMark/>
          </w:tcPr>
          <w:p w14:paraId="53E23CA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Manisa En az 1.250 m² 5 (beş) uzman hekim kadrolu Tıp Merkezi </w:t>
            </w:r>
          </w:p>
        </w:tc>
      </w:tr>
      <w:tr w:rsidR="00DC7EAB" w:rsidRPr="003A1188" w14:paraId="4F5BF3F7"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3092F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Mardin </w:t>
            </w:r>
          </w:p>
        </w:tc>
        <w:tc>
          <w:tcPr>
            <w:tcW w:w="8222" w:type="dxa"/>
            <w:tcBorders>
              <w:top w:val="nil"/>
              <w:left w:val="nil"/>
              <w:bottom w:val="single" w:sz="4" w:space="0" w:color="auto"/>
              <w:right w:val="single" w:sz="4" w:space="0" w:color="auto"/>
            </w:tcBorders>
            <w:shd w:val="clear" w:color="auto" w:fill="auto"/>
            <w:noWrap/>
            <w:vAlign w:val="bottom"/>
            <w:hideMark/>
          </w:tcPr>
          <w:p w14:paraId="5274368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Mardin En az 1.250 m² 5 (beş) uzman hekim kadrolu Tıp Merkezi </w:t>
            </w:r>
          </w:p>
        </w:tc>
      </w:tr>
      <w:tr w:rsidR="00DC7EAB" w:rsidRPr="003A1188" w14:paraId="0375055F"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15AB234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Mersin </w:t>
            </w:r>
          </w:p>
        </w:tc>
        <w:tc>
          <w:tcPr>
            <w:tcW w:w="8222" w:type="dxa"/>
            <w:tcBorders>
              <w:top w:val="nil"/>
              <w:left w:val="nil"/>
              <w:bottom w:val="single" w:sz="4" w:space="0" w:color="auto"/>
              <w:right w:val="single" w:sz="4" w:space="0" w:color="auto"/>
            </w:tcBorders>
            <w:shd w:val="clear" w:color="auto" w:fill="auto"/>
            <w:noWrap/>
            <w:vAlign w:val="bottom"/>
            <w:hideMark/>
          </w:tcPr>
          <w:p w14:paraId="6175E8E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Mersin En az 1.250 m² 5 (beş) uzman hekim kadrolu Tıp Merkezi </w:t>
            </w:r>
          </w:p>
        </w:tc>
      </w:tr>
      <w:tr w:rsidR="00DC7EAB" w:rsidRPr="003A1188" w14:paraId="3A1996C3"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3B5BAF0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Muğla </w:t>
            </w:r>
          </w:p>
        </w:tc>
        <w:tc>
          <w:tcPr>
            <w:tcW w:w="8222" w:type="dxa"/>
            <w:tcBorders>
              <w:top w:val="nil"/>
              <w:left w:val="nil"/>
              <w:bottom w:val="single" w:sz="4" w:space="0" w:color="auto"/>
              <w:right w:val="single" w:sz="4" w:space="0" w:color="auto"/>
            </w:tcBorders>
            <w:shd w:val="clear" w:color="auto" w:fill="auto"/>
            <w:noWrap/>
            <w:vAlign w:val="bottom"/>
            <w:hideMark/>
          </w:tcPr>
          <w:p w14:paraId="47559A9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Muğla En az 1.250 m² 5 (beş) uzman hekim kadrolu Tıp Merkezi </w:t>
            </w:r>
          </w:p>
        </w:tc>
      </w:tr>
      <w:tr w:rsidR="00DC7EAB" w:rsidRPr="003A1188" w14:paraId="3C1EB1AF"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2B977E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Ordu </w:t>
            </w:r>
          </w:p>
        </w:tc>
        <w:tc>
          <w:tcPr>
            <w:tcW w:w="8222" w:type="dxa"/>
            <w:tcBorders>
              <w:top w:val="nil"/>
              <w:left w:val="nil"/>
              <w:bottom w:val="single" w:sz="4" w:space="0" w:color="auto"/>
              <w:right w:val="single" w:sz="4" w:space="0" w:color="auto"/>
            </w:tcBorders>
            <w:shd w:val="clear" w:color="auto" w:fill="auto"/>
            <w:noWrap/>
            <w:vAlign w:val="bottom"/>
            <w:hideMark/>
          </w:tcPr>
          <w:p w14:paraId="2038BF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Ordu En az 1.250 m² 5 (beş) uzman hekim kadrolu Tıp Merkezi </w:t>
            </w:r>
          </w:p>
        </w:tc>
      </w:tr>
      <w:tr w:rsidR="00DC7EAB" w:rsidRPr="003A1188" w14:paraId="4FE3287E"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009362E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Sakarya </w:t>
            </w:r>
          </w:p>
        </w:tc>
        <w:tc>
          <w:tcPr>
            <w:tcW w:w="8222" w:type="dxa"/>
            <w:tcBorders>
              <w:top w:val="nil"/>
              <w:left w:val="nil"/>
              <w:bottom w:val="single" w:sz="4" w:space="0" w:color="auto"/>
              <w:right w:val="single" w:sz="4" w:space="0" w:color="auto"/>
            </w:tcBorders>
            <w:shd w:val="clear" w:color="auto" w:fill="auto"/>
            <w:noWrap/>
            <w:vAlign w:val="bottom"/>
            <w:hideMark/>
          </w:tcPr>
          <w:p w14:paraId="31456FE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Sakarya En az 1.250 m² 5 (beş) uzman hekim kadrolu Tıp Merkezi </w:t>
            </w:r>
          </w:p>
        </w:tc>
      </w:tr>
      <w:tr w:rsidR="00DC7EAB" w:rsidRPr="003A1188" w14:paraId="070E9D35"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58954FD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Samsun </w:t>
            </w:r>
          </w:p>
        </w:tc>
        <w:tc>
          <w:tcPr>
            <w:tcW w:w="8222" w:type="dxa"/>
            <w:tcBorders>
              <w:top w:val="nil"/>
              <w:left w:val="nil"/>
              <w:bottom w:val="single" w:sz="4" w:space="0" w:color="auto"/>
              <w:right w:val="single" w:sz="4" w:space="0" w:color="auto"/>
            </w:tcBorders>
            <w:shd w:val="clear" w:color="auto" w:fill="auto"/>
            <w:noWrap/>
            <w:vAlign w:val="bottom"/>
            <w:hideMark/>
          </w:tcPr>
          <w:p w14:paraId="7325AA9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Samsun En az 1.250 m² 5 (beş) uzman hekim kadrolu Tıp Merkezi </w:t>
            </w:r>
          </w:p>
        </w:tc>
      </w:tr>
      <w:tr w:rsidR="00DC7EAB" w:rsidRPr="003A1188" w14:paraId="7DCF6A21"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56B1A3D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Şanlıurfa </w:t>
            </w:r>
          </w:p>
        </w:tc>
        <w:tc>
          <w:tcPr>
            <w:tcW w:w="8222" w:type="dxa"/>
            <w:tcBorders>
              <w:top w:val="nil"/>
              <w:left w:val="nil"/>
              <w:bottom w:val="single" w:sz="4" w:space="0" w:color="auto"/>
              <w:right w:val="single" w:sz="4" w:space="0" w:color="auto"/>
            </w:tcBorders>
            <w:shd w:val="clear" w:color="auto" w:fill="auto"/>
            <w:noWrap/>
            <w:vAlign w:val="bottom"/>
            <w:hideMark/>
          </w:tcPr>
          <w:p w14:paraId="77E741A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Şanlıurfa En az 1.250 m² 5 (beş) uzman hekim kadrolu Tıp Merkezi </w:t>
            </w:r>
          </w:p>
        </w:tc>
      </w:tr>
      <w:tr w:rsidR="00DC7EAB" w:rsidRPr="003A1188" w14:paraId="4517E93D"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19275D9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Tekirdağ </w:t>
            </w:r>
          </w:p>
        </w:tc>
        <w:tc>
          <w:tcPr>
            <w:tcW w:w="8222" w:type="dxa"/>
            <w:tcBorders>
              <w:top w:val="nil"/>
              <w:left w:val="nil"/>
              <w:bottom w:val="single" w:sz="4" w:space="0" w:color="auto"/>
              <w:right w:val="single" w:sz="4" w:space="0" w:color="auto"/>
            </w:tcBorders>
            <w:shd w:val="clear" w:color="auto" w:fill="auto"/>
            <w:noWrap/>
            <w:vAlign w:val="bottom"/>
            <w:hideMark/>
          </w:tcPr>
          <w:p w14:paraId="163D34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Tekirdağ En az 1.250 m² 5 (beş) uzman hekim kadrolu Tıp Merkezi </w:t>
            </w:r>
          </w:p>
        </w:tc>
      </w:tr>
      <w:tr w:rsidR="00DC7EAB" w:rsidRPr="003A1188" w14:paraId="28826BFE"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415B953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Trabzon </w:t>
            </w:r>
          </w:p>
        </w:tc>
        <w:tc>
          <w:tcPr>
            <w:tcW w:w="8222" w:type="dxa"/>
            <w:tcBorders>
              <w:top w:val="nil"/>
              <w:left w:val="nil"/>
              <w:bottom w:val="single" w:sz="4" w:space="0" w:color="auto"/>
              <w:right w:val="single" w:sz="4" w:space="0" w:color="auto"/>
            </w:tcBorders>
            <w:shd w:val="clear" w:color="auto" w:fill="auto"/>
            <w:noWrap/>
            <w:vAlign w:val="bottom"/>
            <w:hideMark/>
          </w:tcPr>
          <w:p w14:paraId="7178207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Trabzon En az 1.250 m² 5 (beş) uzman hekim kadrolu Tıp Merkezi </w:t>
            </w:r>
          </w:p>
        </w:tc>
      </w:tr>
      <w:tr w:rsidR="00DC7EAB" w:rsidRPr="003A1188" w14:paraId="59AC2F1C" w14:textId="77777777" w:rsidTr="00DB5067">
        <w:trPr>
          <w:trHeight w:val="317"/>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14:paraId="2E75C55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Van </w:t>
            </w:r>
          </w:p>
        </w:tc>
        <w:tc>
          <w:tcPr>
            <w:tcW w:w="8222" w:type="dxa"/>
            <w:tcBorders>
              <w:top w:val="nil"/>
              <w:left w:val="nil"/>
              <w:bottom w:val="single" w:sz="4" w:space="0" w:color="auto"/>
              <w:right w:val="single" w:sz="4" w:space="0" w:color="auto"/>
            </w:tcBorders>
            <w:shd w:val="clear" w:color="auto" w:fill="auto"/>
            <w:noWrap/>
            <w:vAlign w:val="bottom"/>
            <w:hideMark/>
          </w:tcPr>
          <w:p w14:paraId="772175A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Van En az 1.250 m² 5 (beş) uzman hekim kadrolu Tıp Merkezi </w:t>
            </w:r>
          </w:p>
        </w:tc>
      </w:tr>
    </w:tbl>
    <w:p w14:paraId="1120F9CC" w14:textId="77777777" w:rsidR="00DC7EAB" w:rsidRPr="003A1188" w:rsidRDefault="00DC7EAB" w:rsidP="00DC7EAB">
      <w:pPr>
        <w:jc w:val="both"/>
        <w:rPr>
          <w:rFonts w:ascii="Times New Roman" w:hAnsi="Times New Roman" w:cs="Times New Roman"/>
          <w:sz w:val="24"/>
          <w:szCs w:val="24"/>
        </w:rPr>
      </w:pPr>
    </w:p>
    <w:p w14:paraId="391BC96C" w14:textId="77777777" w:rsidR="00DC7EAB" w:rsidRPr="003A1188" w:rsidRDefault="00DC7EAB" w:rsidP="00DC7EAB">
      <w:pPr>
        <w:tabs>
          <w:tab w:val="left" w:pos="568"/>
        </w:tabs>
        <w:jc w:val="both"/>
        <w:rPr>
          <w:rFonts w:ascii="Times New Roman" w:hAnsi="Times New Roman" w:cs="Times New Roman"/>
          <w:sz w:val="24"/>
          <w:szCs w:val="24"/>
        </w:rPr>
      </w:pPr>
      <w:r w:rsidRPr="003A1188">
        <w:rPr>
          <w:rFonts w:ascii="Times New Roman" w:hAnsi="Times New Roman" w:cs="Times New Roman"/>
          <w:b/>
          <w:sz w:val="24"/>
          <w:szCs w:val="24"/>
        </w:rPr>
        <w:t xml:space="preserve">Birden Fazla Sağlık Hizmet Bölgesi Olmayan Büyükşehirlerde yer alan </w:t>
      </w:r>
      <w:r w:rsidRPr="003A1188">
        <w:rPr>
          <w:rFonts w:ascii="Times New Roman" w:hAnsi="Times New Roman" w:cs="Times New Roman"/>
          <w:b/>
          <w:bCs/>
          <w:sz w:val="24"/>
          <w:szCs w:val="24"/>
        </w:rPr>
        <w:t>En az 3.000 m² 10 (on) uzman hekim kadrolu</w:t>
      </w:r>
      <w:r w:rsidRPr="003A1188">
        <w:rPr>
          <w:rFonts w:ascii="Times New Roman" w:hAnsi="Times New Roman" w:cs="Times New Roman"/>
          <w:sz w:val="24"/>
          <w:szCs w:val="24"/>
        </w:rPr>
        <w:t xml:space="preserve"> </w:t>
      </w:r>
      <w:r w:rsidRPr="003A1188">
        <w:rPr>
          <w:rFonts w:ascii="Times New Roman" w:hAnsi="Times New Roman" w:cs="Times New Roman"/>
          <w:b/>
          <w:bCs/>
          <w:sz w:val="24"/>
          <w:szCs w:val="24"/>
        </w:rPr>
        <w:t>Bir Adet Tıp Merkezi Lisans Tahmini Bedeli 8.000.000,00 TL (Sekiz Milyon Türk Lirası)’dir.</w:t>
      </w:r>
    </w:p>
    <w:p w14:paraId="13BAB100"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sz w:val="24"/>
          <w:szCs w:val="24"/>
        </w:rPr>
        <w:t xml:space="preserve">Birden Fazla Sağlık Hizmet Bölgesi Olmayan Büyükşehirlerde yer alan </w:t>
      </w:r>
      <w:r w:rsidRPr="003A1188">
        <w:rPr>
          <w:rFonts w:ascii="Times New Roman" w:hAnsi="Times New Roman" w:cs="Times New Roman"/>
          <w:b/>
          <w:bCs/>
          <w:sz w:val="24"/>
          <w:szCs w:val="24"/>
        </w:rPr>
        <w:t>En az 1.250 m² 5 (beş) uzman hekim kadrolu</w:t>
      </w:r>
      <w:r w:rsidRPr="003A1188">
        <w:rPr>
          <w:rFonts w:ascii="Times New Roman" w:hAnsi="Times New Roman" w:cs="Times New Roman"/>
          <w:sz w:val="24"/>
          <w:szCs w:val="24"/>
        </w:rPr>
        <w:t xml:space="preserve"> </w:t>
      </w:r>
      <w:r w:rsidRPr="003A1188">
        <w:rPr>
          <w:rFonts w:ascii="Times New Roman" w:hAnsi="Times New Roman" w:cs="Times New Roman"/>
          <w:b/>
          <w:bCs/>
          <w:sz w:val="24"/>
          <w:szCs w:val="24"/>
        </w:rPr>
        <w:t>Bir Adet Tıp Merkezi Lisans Tahmini Bedeli 4.000.000,00 TL  (Dört Milyon Türk Lirası)’dir.</w:t>
      </w:r>
    </w:p>
    <w:p w14:paraId="36337017"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bCs/>
          <w:sz w:val="24"/>
          <w:szCs w:val="24"/>
        </w:rPr>
        <w:t>Bu kısımda artırma bedeli, her ilin tahmini bedelinin %10’udur.</w:t>
      </w:r>
    </w:p>
    <w:p w14:paraId="6E600363" w14:textId="7160ACDC" w:rsidR="00DC7EAB" w:rsidRDefault="00DC7EAB" w:rsidP="00DC7EAB">
      <w:pPr>
        <w:tabs>
          <w:tab w:val="left" w:pos="568"/>
        </w:tabs>
        <w:jc w:val="both"/>
        <w:rPr>
          <w:rFonts w:ascii="Times New Roman" w:hAnsi="Times New Roman" w:cs="Times New Roman"/>
          <w:b/>
          <w:bCs/>
          <w:sz w:val="24"/>
          <w:szCs w:val="24"/>
        </w:rPr>
      </w:pPr>
    </w:p>
    <w:p w14:paraId="24D47806" w14:textId="060D5194" w:rsidR="00D27D71" w:rsidRDefault="00D27D71" w:rsidP="00DC7EAB">
      <w:pPr>
        <w:tabs>
          <w:tab w:val="left" w:pos="568"/>
        </w:tabs>
        <w:jc w:val="both"/>
        <w:rPr>
          <w:rFonts w:ascii="Times New Roman" w:hAnsi="Times New Roman" w:cs="Times New Roman"/>
          <w:b/>
          <w:bCs/>
          <w:sz w:val="24"/>
          <w:szCs w:val="24"/>
        </w:rPr>
      </w:pPr>
    </w:p>
    <w:p w14:paraId="47FF549C" w14:textId="295DC734" w:rsidR="00D27D71" w:rsidRDefault="00D27D71" w:rsidP="00DC7EAB">
      <w:pPr>
        <w:tabs>
          <w:tab w:val="left" w:pos="568"/>
        </w:tabs>
        <w:jc w:val="both"/>
        <w:rPr>
          <w:rFonts w:ascii="Times New Roman" w:hAnsi="Times New Roman" w:cs="Times New Roman"/>
          <w:b/>
          <w:bCs/>
          <w:sz w:val="24"/>
          <w:szCs w:val="24"/>
        </w:rPr>
      </w:pPr>
    </w:p>
    <w:p w14:paraId="0DAFEA43" w14:textId="30BAD40C" w:rsidR="00D27D71" w:rsidRDefault="00D27D71" w:rsidP="00DC7EAB">
      <w:pPr>
        <w:tabs>
          <w:tab w:val="left" w:pos="568"/>
        </w:tabs>
        <w:jc w:val="both"/>
        <w:rPr>
          <w:rFonts w:ascii="Times New Roman" w:hAnsi="Times New Roman" w:cs="Times New Roman"/>
          <w:b/>
          <w:bCs/>
          <w:sz w:val="24"/>
          <w:szCs w:val="24"/>
        </w:rPr>
      </w:pPr>
    </w:p>
    <w:p w14:paraId="0A65A3AF" w14:textId="78452373" w:rsidR="00D27D71" w:rsidRDefault="00D27D71" w:rsidP="00DC7EAB">
      <w:pPr>
        <w:tabs>
          <w:tab w:val="left" w:pos="568"/>
        </w:tabs>
        <w:jc w:val="both"/>
        <w:rPr>
          <w:rFonts w:ascii="Times New Roman" w:hAnsi="Times New Roman" w:cs="Times New Roman"/>
          <w:b/>
          <w:bCs/>
          <w:sz w:val="24"/>
          <w:szCs w:val="24"/>
        </w:rPr>
      </w:pPr>
    </w:p>
    <w:p w14:paraId="0F6DD96F" w14:textId="77777777" w:rsidR="00D27D71" w:rsidRPr="003A1188" w:rsidRDefault="00D27D71" w:rsidP="00DC7EAB">
      <w:pPr>
        <w:tabs>
          <w:tab w:val="left" w:pos="568"/>
        </w:tabs>
        <w:jc w:val="both"/>
        <w:rPr>
          <w:rFonts w:ascii="Times New Roman" w:hAnsi="Times New Roman" w:cs="Times New Roman"/>
          <w:b/>
          <w:bCs/>
          <w:sz w:val="24"/>
          <w:szCs w:val="24"/>
        </w:rPr>
      </w:pPr>
    </w:p>
    <w:p w14:paraId="746ECF6B"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bCs/>
          <w:sz w:val="24"/>
          <w:szCs w:val="24"/>
        </w:rPr>
        <w:lastRenderedPageBreak/>
        <w:t>III.KISIM</w:t>
      </w:r>
    </w:p>
    <w:p w14:paraId="5A182FC9" w14:textId="77777777" w:rsidR="00DC7EAB" w:rsidRPr="003A1188" w:rsidRDefault="00DC7EAB" w:rsidP="00DC7EAB">
      <w:pPr>
        <w:tabs>
          <w:tab w:val="left" w:pos="284"/>
          <w:tab w:val="left" w:pos="720"/>
          <w:tab w:val="left" w:pos="993"/>
        </w:tabs>
        <w:spacing w:before="240" w:line="360" w:lineRule="auto"/>
        <w:jc w:val="both"/>
        <w:rPr>
          <w:rFonts w:ascii="Times New Roman" w:hAnsi="Times New Roman" w:cs="Times New Roman"/>
          <w:b/>
          <w:bCs/>
          <w:sz w:val="24"/>
          <w:szCs w:val="24"/>
        </w:rPr>
      </w:pPr>
      <w:r w:rsidRPr="003A1188">
        <w:rPr>
          <w:rFonts w:ascii="Times New Roman" w:hAnsi="Times New Roman" w:cs="Times New Roman"/>
          <w:b/>
          <w:bCs/>
          <w:sz w:val="24"/>
          <w:szCs w:val="24"/>
        </w:rPr>
        <w:t>Büyükşehirler dışında kalan 51 ilde açılacak tıp merkezleri</w:t>
      </w:r>
    </w:p>
    <w:tbl>
      <w:tblPr>
        <w:tblW w:w="9947" w:type="dxa"/>
        <w:tblCellMar>
          <w:left w:w="70" w:type="dxa"/>
          <w:right w:w="70" w:type="dxa"/>
        </w:tblCellMar>
        <w:tblLook w:val="04A0" w:firstRow="1" w:lastRow="0" w:firstColumn="1" w:lastColumn="0" w:noHBand="0" w:noVBand="1"/>
      </w:tblPr>
      <w:tblGrid>
        <w:gridCol w:w="1748"/>
        <w:gridCol w:w="8199"/>
      </w:tblGrid>
      <w:tr w:rsidR="00DC7EAB" w:rsidRPr="003A1188" w14:paraId="40A148C2" w14:textId="77777777" w:rsidTr="00DB5067">
        <w:trPr>
          <w:trHeight w:val="294"/>
        </w:trPr>
        <w:tc>
          <w:tcPr>
            <w:tcW w:w="174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EE0BDB" w14:textId="77777777" w:rsidR="00DC7EAB" w:rsidRPr="003A1188" w:rsidRDefault="00DC7EAB" w:rsidP="00DB5067">
            <w:pPr>
              <w:jc w:val="center"/>
              <w:rPr>
                <w:rFonts w:ascii="Times New Roman" w:hAnsi="Times New Roman" w:cs="Times New Roman"/>
                <w:b/>
                <w:bCs/>
                <w:sz w:val="24"/>
                <w:szCs w:val="24"/>
                <w:lang w:eastAsia="tr-TR"/>
              </w:rPr>
            </w:pPr>
            <w:bookmarkStart w:id="6" w:name="_Hlk233972428"/>
            <w:r w:rsidRPr="003A1188">
              <w:rPr>
                <w:rFonts w:ascii="Times New Roman" w:hAnsi="Times New Roman" w:cs="Times New Roman"/>
                <w:b/>
                <w:bCs/>
                <w:sz w:val="24"/>
                <w:szCs w:val="24"/>
                <w:lang w:eastAsia="tr-TR"/>
              </w:rPr>
              <w:t>İl</w:t>
            </w:r>
          </w:p>
        </w:tc>
        <w:tc>
          <w:tcPr>
            <w:tcW w:w="8199" w:type="dxa"/>
            <w:tcBorders>
              <w:top w:val="single" w:sz="4" w:space="0" w:color="auto"/>
              <w:left w:val="nil"/>
              <w:bottom w:val="single" w:sz="4" w:space="0" w:color="auto"/>
              <w:right w:val="single" w:sz="4" w:space="0" w:color="auto"/>
            </w:tcBorders>
            <w:shd w:val="clear" w:color="000000" w:fill="BFBFBF"/>
            <w:noWrap/>
            <w:vAlign w:val="center"/>
            <w:hideMark/>
          </w:tcPr>
          <w:p w14:paraId="0349C899" w14:textId="77777777" w:rsidR="00DC7EAB" w:rsidRPr="003A1188" w:rsidRDefault="00DC7EAB"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Tıp Merkezi</w:t>
            </w:r>
          </w:p>
        </w:tc>
      </w:tr>
      <w:bookmarkEnd w:id="6"/>
      <w:tr w:rsidR="00DC7EAB" w:rsidRPr="003A1188" w14:paraId="7C059860"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067116A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Ardahan</w:t>
            </w:r>
          </w:p>
        </w:tc>
        <w:tc>
          <w:tcPr>
            <w:tcW w:w="8199" w:type="dxa"/>
            <w:tcBorders>
              <w:top w:val="nil"/>
              <w:left w:val="nil"/>
              <w:bottom w:val="single" w:sz="4" w:space="0" w:color="auto"/>
              <w:right w:val="single" w:sz="4" w:space="0" w:color="auto"/>
            </w:tcBorders>
            <w:shd w:val="clear" w:color="auto" w:fill="auto"/>
            <w:noWrap/>
            <w:vAlign w:val="bottom"/>
            <w:hideMark/>
          </w:tcPr>
          <w:p w14:paraId="3B7E6C1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Ardahan En az 3.000 m² 10 (on) uzman hekim kadrolu</w:t>
            </w:r>
          </w:p>
        </w:tc>
      </w:tr>
      <w:tr w:rsidR="00DC7EAB" w:rsidRPr="003A1188" w14:paraId="764F6030"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7DB39BE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Artvin</w:t>
            </w:r>
          </w:p>
        </w:tc>
        <w:tc>
          <w:tcPr>
            <w:tcW w:w="8199" w:type="dxa"/>
            <w:tcBorders>
              <w:top w:val="nil"/>
              <w:left w:val="nil"/>
              <w:bottom w:val="single" w:sz="4" w:space="0" w:color="auto"/>
              <w:right w:val="single" w:sz="4" w:space="0" w:color="auto"/>
            </w:tcBorders>
            <w:shd w:val="clear" w:color="auto" w:fill="auto"/>
            <w:noWrap/>
            <w:vAlign w:val="bottom"/>
            <w:hideMark/>
          </w:tcPr>
          <w:p w14:paraId="6E70BEA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Artvin En az 3.000 m² 10 (on) uzman hekim kadrolu</w:t>
            </w:r>
          </w:p>
        </w:tc>
      </w:tr>
      <w:tr w:rsidR="00DC7EAB" w:rsidRPr="003A1188" w14:paraId="39595F32"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5E2A08F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Bayburt</w:t>
            </w:r>
          </w:p>
        </w:tc>
        <w:tc>
          <w:tcPr>
            <w:tcW w:w="8199" w:type="dxa"/>
            <w:tcBorders>
              <w:top w:val="nil"/>
              <w:left w:val="nil"/>
              <w:bottom w:val="single" w:sz="4" w:space="0" w:color="auto"/>
              <w:right w:val="single" w:sz="4" w:space="0" w:color="auto"/>
            </w:tcBorders>
            <w:shd w:val="clear" w:color="auto" w:fill="auto"/>
            <w:noWrap/>
            <w:vAlign w:val="bottom"/>
            <w:hideMark/>
          </w:tcPr>
          <w:p w14:paraId="0DA6215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Bayburt En az 3.000 m² 10 (on) uzman hekim kadrolu</w:t>
            </w:r>
          </w:p>
        </w:tc>
      </w:tr>
      <w:tr w:rsidR="00DC7EAB" w:rsidRPr="003A1188" w14:paraId="4905400E"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34A5C62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Burdur</w:t>
            </w:r>
          </w:p>
        </w:tc>
        <w:tc>
          <w:tcPr>
            <w:tcW w:w="8199" w:type="dxa"/>
            <w:tcBorders>
              <w:top w:val="nil"/>
              <w:left w:val="nil"/>
              <w:bottom w:val="single" w:sz="4" w:space="0" w:color="auto"/>
              <w:right w:val="single" w:sz="4" w:space="0" w:color="auto"/>
            </w:tcBorders>
            <w:shd w:val="clear" w:color="auto" w:fill="auto"/>
            <w:noWrap/>
            <w:vAlign w:val="bottom"/>
            <w:hideMark/>
          </w:tcPr>
          <w:p w14:paraId="56B06AF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Burdur En az 3.000 m² 10 (on) uzman hekim kadrolu</w:t>
            </w:r>
          </w:p>
        </w:tc>
      </w:tr>
      <w:tr w:rsidR="00DC7EAB" w:rsidRPr="003A1188" w14:paraId="645DC8F0"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6977324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Gümüşhane</w:t>
            </w:r>
          </w:p>
        </w:tc>
        <w:tc>
          <w:tcPr>
            <w:tcW w:w="8199" w:type="dxa"/>
            <w:tcBorders>
              <w:top w:val="nil"/>
              <w:left w:val="nil"/>
              <w:bottom w:val="single" w:sz="4" w:space="0" w:color="auto"/>
              <w:right w:val="single" w:sz="4" w:space="0" w:color="auto"/>
            </w:tcBorders>
            <w:shd w:val="clear" w:color="auto" w:fill="auto"/>
            <w:noWrap/>
            <w:vAlign w:val="bottom"/>
            <w:hideMark/>
          </w:tcPr>
          <w:p w14:paraId="1CCFA0F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Gümüşhane En az 3.000 m² 10 (on) uzman hekim kadrolu</w:t>
            </w:r>
          </w:p>
        </w:tc>
      </w:tr>
      <w:tr w:rsidR="00DC7EAB" w:rsidRPr="003A1188" w14:paraId="696B1BE9"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F438FB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Kilis</w:t>
            </w:r>
          </w:p>
        </w:tc>
        <w:tc>
          <w:tcPr>
            <w:tcW w:w="8199" w:type="dxa"/>
            <w:tcBorders>
              <w:top w:val="nil"/>
              <w:left w:val="nil"/>
              <w:bottom w:val="single" w:sz="4" w:space="0" w:color="auto"/>
              <w:right w:val="single" w:sz="4" w:space="0" w:color="auto"/>
            </w:tcBorders>
            <w:shd w:val="clear" w:color="auto" w:fill="auto"/>
            <w:noWrap/>
            <w:vAlign w:val="bottom"/>
            <w:hideMark/>
          </w:tcPr>
          <w:p w14:paraId="6DEE48C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Kilis En az 3.000 m² 10 (on) uzman hekim kadrolu</w:t>
            </w:r>
          </w:p>
        </w:tc>
      </w:tr>
      <w:tr w:rsidR="00DC7EAB" w:rsidRPr="003A1188" w14:paraId="10DE7C69"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D1AB23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Sinop</w:t>
            </w:r>
          </w:p>
        </w:tc>
        <w:tc>
          <w:tcPr>
            <w:tcW w:w="8199" w:type="dxa"/>
            <w:tcBorders>
              <w:top w:val="nil"/>
              <w:left w:val="nil"/>
              <w:bottom w:val="single" w:sz="4" w:space="0" w:color="auto"/>
              <w:right w:val="single" w:sz="4" w:space="0" w:color="auto"/>
            </w:tcBorders>
            <w:shd w:val="clear" w:color="auto" w:fill="auto"/>
            <w:noWrap/>
            <w:vAlign w:val="bottom"/>
            <w:hideMark/>
          </w:tcPr>
          <w:p w14:paraId="143358B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Sinop En az 3.000 m² 10 (on) uzman hekim kadrolu</w:t>
            </w:r>
          </w:p>
        </w:tc>
      </w:tr>
      <w:tr w:rsidR="00DC7EAB" w:rsidRPr="003A1188" w14:paraId="7154B671"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257702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Tunceli</w:t>
            </w:r>
          </w:p>
        </w:tc>
        <w:tc>
          <w:tcPr>
            <w:tcW w:w="8199" w:type="dxa"/>
            <w:tcBorders>
              <w:top w:val="nil"/>
              <w:left w:val="nil"/>
              <w:bottom w:val="single" w:sz="4" w:space="0" w:color="auto"/>
              <w:right w:val="single" w:sz="4" w:space="0" w:color="auto"/>
            </w:tcBorders>
            <w:shd w:val="clear" w:color="auto" w:fill="auto"/>
            <w:noWrap/>
            <w:vAlign w:val="bottom"/>
            <w:hideMark/>
          </w:tcPr>
          <w:p w14:paraId="2F76883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Tunceli En az 3.000 m² 10 (on) uzman hekim kadrolu</w:t>
            </w:r>
          </w:p>
        </w:tc>
      </w:tr>
      <w:tr w:rsidR="00DC7EAB" w:rsidRPr="003A1188" w14:paraId="27190E64"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59E7EEA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Yozgat</w:t>
            </w:r>
          </w:p>
        </w:tc>
        <w:tc>
          <w:tcPr>
            <w:tcW w:w="8199" w:type="dxa"/>
            <w:tcBorders>
              <w:top w:val="nil"/>
              <w:left w:val="nil"/>
              <w:bottom w:val="single" w:sz="4" w:space="0" w:color="auto"/>
              <w:right w:val="single" w:sz="4" w:space="0" w:color="auto"/>
            </w:tcBorders>
            <w:shd w:val="clear" w:color="auto" w:fill="auto"/>
            <w:noWrap/>
            <w:vAlign w:val="bottom"/>
            <w:hideMark/>
          </w:tcPr>
          <w:p w14:paraId="31BC7D2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Yozgat En az 3.000 m² 10 (on) uzman hekim kadrolu</w:t>
            </w:r>
          </w:p>
        </w:tc>
      </w:tr>
      <w:tr w:rsidR="00DC7EAB" w:rsidRPr="003A1188" w14:paraId="29C02BB9"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0749DD0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Adıyaman</w:t>
            </w:r>
          </w:p>
        </w:tc>
        <w:tc>
          <w:tcPr>
            <w:tcW w:w="8199" w:type="dxa"/>
            <w:tcBorders>
              <w:top w:val="nil"/>
              <w:left w:val="nil"/>
              <w:bottom w:val="single" w:sz="4" w:space="0" w:color="auto"/>
              <w:right w:val="single" w:sz="4" w:space="0" w:color="auto"/>
            </w:tcBorders>
            <w:shd w:val="clear" w:color="auto" w:fill="auto"/>
            <w:noWrap/>
            <w:vAlign w:val="bottom"/>
            <w:hideMark/>
          </w:tcPr>
          <w:p w14:paraId="37B1596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Adıyaman En az 1.250 m² 5 (beş) uzman hekim kadrolu </w:t>
            </w:r>
          </w:p>
        </w:tc>
      </w:tr>
      <w:tr w:rsidR="00DC7EAB" w:rsidRPr="003A1188" w14:paraId="35C461B7"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C5A277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Afyonkarahisar</w:t>
            </w:r>
          </w:p>
        </w:tc>
        <w:tc>
          <w:tcPr>
            <w:tcW w:w="8199" w:type="dxa"/>
            <w:tcBorders>
              <w:top w:val="nil"/>
              <w:left w:val="nil"/>
              <w:bottom w:val="single" w:sz="4" w:space="0" w:color="auto"/>
              <w:right w:val="single" w:sz="4" w:space="0" w:color="auto"/>
            </w:tcBorders>
            <w:shd w:val="clear" w:color="auto" w:fill="auto"/>
            <w:noWrap/>
            <w:vAlign w:val="bottom"/>
            <w:hideMark/>
          </w:tcPr>
          <w:p w14:paraId="39A97A4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Afyonkarahisar En az 1.250 m² 5 (beş) uzman hekim kadrolu </w:t>
            </w:r>
          </w:p>
        </w:tc>
      </w:tr>
      <w:tr w:rsidR="00DC7EAB" w:rsidRPr="003A1188" w14:paraId="7972404D"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9E5693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Ağrı</w:t>
            </w:r>
          </w:p>
        </w:tc>
        <w:tc>
          <w:tcPr>
            <w:tcW w:w="8199" w:type="dxa"/>
            <w:tcBorders>
              <w:top w:val="nil"/>
              <w:left w:val="nil"/>
              <w:bottom w:val="single" w:sz="4" w:space="0" w:color="auto"/>
              <w:right w:val="single" w:sz="4" w:space="0" w:color="auto"/>
            </w:tcBorders>
            <w:shd w:val="clear" w:color="auto" w:fill="auto"/>
            <w:noWrap/>
            <w:vAlign w:val="bottom"/>
            <w:hideMark/>
          </w:tcPr>
          <w:p w14:paraId="01035F7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Ağrı En az 1.250 m² 5 (beş) uzman hekim kadrolu </w:t>
            </w:r>
          </w:p>
        </w:tc>
      </w:tr>
      <w:tr w:rsidR="00DC7EAB" w:rsidRPr="003A1188" w14:paraId="7DBA788F"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2F19D5A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Aksaray</w:t>
            </w:r>
          </w:p>
        </w:tc>
        <w:tc>
          <w:tcPr>
            <w:tcW w:w="8199" w:type="dxa"/>
            <w:tcBorders>
              <w:top w:val="nil"/>
              <w:left w:val="nil"/>
              <w:bottom w:val="single" w:sz="4" w:space="0" w:color="auto"/>
              <w:right w:val="single" w:sz="4" w:space="0" w:color="auto"/>
            </w:tcBorders>
            <w:shd w:val="clear" w:color="auto" w:fill="auto"/>
            <w:noWrap/>
            <w:vAlign w:val="bottom"/>
            <w:hideMark/>
          </w:tcPr>
          <w:p w14:paraId="0D25C9C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Aksaray En az 1.250 m² 5 (beş) uzman hekim kadrolu </w:t>
            </w:r>
          </w:p>
        </w:tc>
      </w:tr>
      <w:tr w:rsidR="00DC7EAB" w:rsidRPr="003A1188" w14:paraId="022D9820"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75AFF8A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Amasya</w:t>
            </w:r>
          </w:p>
        </w:tc>
        <w:tc>
          <w:tcPr>
            <w:tcW w:w="8199" w:type="dxa"/>
            <w:tcBorders>
              <w:top w:val="nil"/>
              <w:left w:val="nil"/>
              <w:bottom w:val="single" w:sz="4" w:space="0" w:color="auto"/>
              <w:right w:val="single" w:sz="4" w:space="0" w:color="auto"/>
            </w:tcBorders>
            <w:shd w:val="clear" w:color="auto" w:fill="auto"/>
            <w:noWrap/>
            <w:vAlign w:val="bottom"/>
            <w:hideMark/>
          </w:tcPr>
          <w:p w14:paraId="7AE36F3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Amasya En az 1.250 m² 5 (beş) uzman hekim kadrolu </w:t>
            </w:r>
          </w:p>
        </w:tc>
      </w:tr>
      <w:tr w:rsidR="00DC7EAB" w:rsidRPr="003A1188" w14:paraId="3BA4E86B"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2A31B7B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Bartın</w:t>
            </w:r>
          </w:p>
        </w:tc>
        <w:tc>
          <w:tcPr>
            <w:tcW w:w="8199" w:type="dxa"/>
            <w:tcBorders>
              <w:top w:val="nil"/>
              <w:left w:val="nil"/>
              <w:bottom w:val="single" w:sz="4" w:space="0" w:color="auto"/>
              <w:right w:val="single" w:sz="4" w:space="0" w:color="auto"/>
            </w:tcBorders>
            <w:shd w:val="clear" w:color="auto" w:fill="auto"/>
            <w:noWrap/>
            <w:vAlign w:val="bottom"/>
            <w:hideMark/>
          </w:tcPr>
          <w:p w14:paraId="5061311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Bartın En az 1.250 m² 5 (beş) uzman hekim kadrolu </w:t>
            </w:r>
          </w:p>
        </w:tc>
      </w:tr>
      <w:tr w:rsidR="00DC7EAB" w:rsidRPr="003A1188" w14:paraId="353BD594"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075190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Batman</w:t>
            </w:r>
          </w:p>
        </w:tc>
        <w:tc>
          <w:tcPr>
            <w:tcW w:w="8199" w:type="dxa"/>
            <w:tcBorders>
              <w:top w:val="nil"/>
              <w:left w:val="nil"/>
              <w:bottom w:val="single" w:sz="4" w:space="0" w:color="auto"/>
              <w:right w:val="single" w:sz="4" w:space="0" w:color="auto"/>
            </w:tcBorders>
            <w:shd w:val="clear" w:color="auto" w:fill="auto"/>
            <w:noWrap/>
            <w:vAlign w:val="bottom"/>
            <w:hideMark/>
          </w:tcPr>
          <w:p w14:paraId="674DF84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Batman En az 1.250 m² 5 (beş) uzman hekim kadrolu </w:t>
            </w:r>
          </w:p>
        </w:tc>
      </w:tr>
      <w:tr w:rsidR="00DC7EAB" w:rsidRPr="003A1188" w14:paraId="14A07994"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537D514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Bilecik</w:t>
            </w:r>
          </w:p>
        </w:tc>
        <w:tc>
          <w:tcPr>
            <w:tcW w:w="8199" w:type="dxa"/>
            <w:tcBorders>
              <w:top w:val="nil"/>
              <w:left w:val="nil"/>
              <w:bottom w:val="single" w:sz="4" w:space="0" w:color="auto"/>
              <w:right w:val="single" w:sz="4" w:space="0" w:color="auto"/>
            </w:tcBorders>
            <w:shd w:val="clear" w:color="auto" w:fill="auto"/>
            <w:noWrap/>
            <w:vAlign w:val="bottom"/>
            <w:hideMark/>
          </w:tcPr>
          <w:p w14:paraId="09A4DC3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Bilecik En az 1.250 m² 5 (beş) uzman hekim kadrolu </w:t>
            </w:r>
          </w:p>
        </w:tc>
      </w:tr>
      <w:tr w:rsidR="00DC7EAB" w:rsidRPr="003A1188" w14:paraId="41665899"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6B64EF9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Bingöl</w:t>
            </w:r>
          </w:p>
        </w:tc>
        <w:tc>
          <w:tcPr>
            <w:tcW w:w="8199" w:type="dxa"/>
            <w:tcBorders>
              <w:top w:val="nil"/>
              <w:left w:val="nil"/>
              <w:bottom w:val="single" w:sz="4" w:space="0" w:color="auto"/>
              <w:right w:val="single" w:sz="4" w:space="0" w:color="auto"/>
            </w:tcBorders>
            <w:shd w:val="clear" w:color="auto" w:fill="auto"/>
            <w:noWrap/>
            <w:vAlign w:val="bottom"/>
            <w:hideMark/>
          </w:tcPr>
          <w:p w14:paraId="1A476E7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Bingöl En az 1.250 m² 5 (beş) uzman hekim kadrolu </w:t>
            </w:r>
          </w:p>
        </w:tc>
      </w:tr>
      <w:tr w:rsidR="00DC7EAB" w:rsidRPr="003A1188" w14:paraId="4A342AC8"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0E61BF5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Bitlis</w:t>
            </w:r>
          </w:p>
        </w:tc>
        <w:tc>
          <w:tcPr>
            <w:tcW w:w="8199" w:type="dxa"/>
            <w:tcBorders>
              <w:top w:val="nil"/>
              <w:left w:val="nil"/>
              <w:bottom w:val="single" w:sz="4" w:space="0" w:color="auto"/>
              <w:right w:val="single" w:sz="4" w:space="0" w:color="auto"/>
            </w:tcBorders>
            <w:shd w:val="clear" w:color="auto" w:fill="auto"/>
            <w:noWrap/>
            <w:vAlign w:val="bottom"/>
            <w:hideMark/>
          </w:tcPr>
          <w:p w14:paraId="56F6840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Bitlis En az 1.250 m² 5 (beş) uzman hekim kadrolu </w:t>
            </w:r>
          </w:p>
        </w:tc>
      </w:tr>
      <w:tr w:rsidR="00DC7EAB" w:rsidRPr="003A1188" w14:paraId="356F3915"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E5A088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Bolu</w:t>
            </w:r>
          </w:p>
        </w:tc>
        <w:tc>
          <w:tcPr>
            <w:tcW w:w="8199" w:type="dxa"/>
            <w:tcBorders>
              <w:top w:val="nil"/>
              <w:left w:val="nil"/>
              <w:bottom w:val="single" w:sz="4" w:space="0" w:color="auto"/>
              <w:right w:val="single" w:sz="4" w:space="0" w:color="auto"/>
            </w:tcBorders>
            <w:shd w:val="clear" w:color="auto" w:fill="auto"/>
            <w:noWrap/>
            <w:vAlign w:val="bottom"/>
            <w:hideMark/>
          </w:tcPr>
          <w:p w14:paraId="6F05328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Bolu En az 1.250 m² 5 (beş) uzman hekim kadrolu </w:t>
            </w:r>
          </w:p>
        </w:tc>
      </w:tr>
      <w:tr w:rsidR="00DC7EAB" w:rsidRPr="003A1188" w14:paraId="697CCB70"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06EDB9B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Çanakkale</w:t>
            </w:r>
          </w:p>
        </w:tc>
        <w:tc>
          <w:tcPr>
            <w:tcW w:w="8199" w:type="dxa"/>
            <w:tcBorders>
              <w:top w:val="nil"/>
              <w:left w:val="nil"/>
              <w:bottom w:val="single" w:sz="4" w:space="0" w:color="auto"/>
              <w:right w:val="single" w:sz="4" w:space="0" w:color="auto"/>
            </w:tcBorders>
            <w:shd w:val="clear" w:color="auto" w:fill="auto"/>
            <w:noWrap/>
            <w:vAlign w:val="bottom"/>
            <w:hideMark/>
          </w:tcPr>
          <w:p w14:paraId="68FA683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Çanakkale En az 1.250 m² 5 (beş) uzman hekim kadrolu </w:t>
            </w:r>
          </w:p>
        </w:tc>
      </w:tr>
      <w:tr w:rsidR="00DC7EAB" w:rsidRPr="003A1188" w14:paraId="457A73A0"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7395702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Çankırı</w:t>
            </w:r>
          </w:p>
        </w:tc>
        <w:tc>
          <w:tcPr>
            <w:tcW w:w="8199" w:type="dxa"/>
            <w:tcBorders>
              <w:top w:val="nil"/>
              <w:left w:val="nil"/>
              <w:bottom w:val="single" w:sz="4" w:space="0" w:color="auto"/>
              <w:right w:val="single" w:sz="4" w:space="0" w:color="auto"/>
            </w:tcBorders>
            <w:shd w:val="clear" w:color="auto" w:fill="auto"/>
            <w:noWrap/>
            <w:vAlign w:val="bottom"/>
            <w:hideMark/>
          </w:tcPr>
          <w:p w14:paraId="46FBD07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Çankırı En az 1.250 m² 5 (beş) uzman hekim kadrolu </w:t>
            </w:r>
          </w:p>
        </w:tc>
      </w:tr>
      <w:tr w:rsidR="00DC7EAB" w:rsidRPr="003A1188" w14:paraId="4C39A9F2"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05B292A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Çorum</w:t>
            </w:r>
          </w:p>
        </w:tc>
        <w:tc>
          <w:tcPr>
            <w:tcW w:w="8199" w:type="dxa"/>
            <w:tcBorders>
              <w:top w:val="nil"/>
              <w:left w:val="nil"/>
              <w:bottom w:val="single" w:sz="4" w:space="0" w:color="auto"/>
              <w:right w:val="single" w:sz="4" w:space="0" w:color="auto"/>
            </w:tcBorders>
            <w:shd w:val="clear" w:color="auto" w:fill="auto"/>
            <w:noWrap/>
            <w:vAlign w:val="bottom"/>
            <w:hideMark/>
          </w:tcPr>
          <w:p w14:paraId="2EB0B5C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Çorum En az 1.250 m² 5 (beş) uzman hekim kadrolu </w:t>
            </w:r>
          </w:p>
        </w:tc>
      </w:tr>
      <w:tr w:rsidR="00DC7EAB" w:rsidRPr="003A1188" w14:paraId="740DCD0E"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5B3973E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Düzce</w:t>
            </w:r>
          </w:p>
        </w:tc>
        <w:tc>
          <w:tcPr>
            <w:tcW w:w="8199" w:type="dxa"/>
            <w:tcBorders>
              <w:top w:val="nil"/>
              <w:left w:val="nil"/>
              <w:bottom w:val="single" w:sz="4" w:space="0" w:color="auto"/>
              <w:right w:val="single" w:sz="4" w:space="0" w:color="auto"/>
            </w:tcBorders>
            <w:shd w:val="clear" w:color="auto" w:fill="auto"/>
            <w:noWrap/>
            <w:vAlign w:val="bottom"/>
            <w:hideMark/>
          </w:tcPr>
          <w:p w14:paraId="4620D16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Düzce En az 1.250 m² 5 (beş) uzman hekim kadrolu </w:t>
            </w:r>
          </w:p>
        </w:tc>
      </w:tr>
      <w:tr w:rsidR="00DC7EAB" w:rsidRPr="003A1188" w14:paraId="6EBBBDF2"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5080893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Edirne</w:t>
            </w:r>
          </w:p>
        </w:tc>
        <w:tc>
          <w:tcPr>
            <w:tcW w:w="8199" w:type="dxa"/>
            <w:tcBorders>
              <w:top w:val="nil"/>
              <w:left w:val="nil"/>
              <w:bottom w:val="single" w:sz="4" w:space="0" w:color="auto"/>
              <w:right w:val="single" w:sz="4" w:space="0" w:color="auto"/>
            </w:tcBorders>
            <w:shd w:val="clear" w:color="auto" w:fill="auto"/>
            <w:noWrap/>
            <w:vAlign w:val="bottom"/>
            <w:hideMark/>
          </w:tcPr>
          <w:p w14:paraId="6E1D225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Edirne En az 1.250 m² 5 (beş) uzman hekim kadrolu </w:t>
            </w:r>
          </w:p>
        </w:tc>
      </w:tr>
      <w:tr w:rsidR="00DC7EAB" w:rsidRPr="003A1188" w14:paraId="39997E39"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3372D27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Elazığ</w:t>
            </w:r>
          </w:p>
        </w:tc>
        <w:tc>
          <w:tcPr>
            <w:tcW w:w="8199" w:type="dxa"/>
            <w:tcBorders>
              <w:top w:val="nil"/>
              <w:left w:val="nil"/>
              <w:bottom w:val="single" w:sz="4" w:space="0" w:color="auto"/>
              <w:right w:val="single" w:sz="4" w:space="0" w:color="auto"/>
            </w:tcBorders>
            <w:shd w:val="clear" w:color="auto" w:fill="auto"/>
            <w:noWrap/>
            <w:vAlign w:val="bottom"/>
            <w:hideMark/>
          </w:tcPr>
          <w:p w14:paraId="570017A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Elazığ En az 1.250 m² 5 (beş) uzman hekim kadrolu </w:t>
            </w:r>
          </w:p>
        </w:tc>
      </w:tr>
      <w:tr w:rsidR="00DC7EAB" w:rsidRPr="003A1188" w14:paraId="05B34E75"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508C2EE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Erzincan</w:t>
            </w:r>
          </w:p>
        </w:tc>
        <w:tc>
          <w:tcPr>
            <w:tcW w:w="8199" w:type="dxa"/>
            <w:tcBorders>
              <w:top w:val="nil"/>
              <w:left w:val="nil"/>
              <w:bottom w:val="single" w:sz="4" w:space="0" w:color="auto"/>
              <w:right w:val="single" w:sz="4" w:space="0" w:color="auto"/>
            </w:tcBorders>
            <w:shd w:val="clear" w:color="auto" w:fill="auto"/>
            <w:noWrap/>
            <w:vAlign w:val="bottom"/>
            <w:hideMark/>
          </w:tcPr>
          <w:p w14:paraId="2CEFC70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Erzincan En az 1.250 m² 5 (beş) uzman hekim kadrolu </w:t>
            </w:r>
          </w:p>
        </w:tc>
      </w:tr>
      <w:tr w:rsidR="00D27D71" w:rsidRPr="003A1188" w14:paraId="3A050ABB" w14:textId="77777777" w:rsidTr="00DB5067">
        <w:trPr>
          <w:trHeight w:val="294"/>
        </w:trPr>
        <w:tc>
          <w:tcPr>
            <w:tcW w:w="174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3DAAE3"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8199" w:type="dxa"/>
            <w:tcBorders>
              <w:top w:val="single" w:sz="4" w:space="0" w:color="auto"/>
              <w:left w:val="nil"/>
              <w:bottom w:val="single" w:sz="4" w:space="0" w:color="auto"/>
              <w:right w:val="single" w:sz="4" w:space="0" w:color="auto"/>
            </w:tcBorders>
            <w:shd w:val="clear" w:color="000000" w:fill="BFBFBF"/>
            <w:noWrap/>
            <w:vAlign w:val="center"/>
            <w:hideMark/>
          </w:tcPr>
          <w:p w14:paraId="4FD1ADCA" w14:textId="77777777" w:rsidR="00D27D71" w:rsidRPr="003A1188" w:rsidRDefault="00D27D71" w:rsidP="00DB5067">
            <w:pPr>
              <w:jc w:val="cente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Tıp Merkezi</w:t>
            </w:r>
          </w:p>
        </w:tc>
      </w:tr>
      <w:tr w:rsidR="00DC7EAB" w:rsidRPr="003A1188" w14:paraId="3CB15130"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AD59C1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Giresun</w:t>
            </w:r>
          </w:p>
        </w:tc>
        <w:tc>
          <w:tcPr>
            <w:tcW w:w="8199" w:type="dxa"/>
            <w:tcBorders>
              <w:top w:val="nil"/>
              <w:left w:val="nil"/>
              <w:bottom w:val="single" w:sz="4" w:space="0" w:color="auto"/>
              <w:right w:val="single" w:sz="4" w:space="0" w:color="auto"/>
            </w:tcBorders>
            <w:shd w:val="clear" w:color="auto" w:fill="auto"/>
            <w:noWrap/>
            <w:vAlign w:val="bottom"/>
            <w:hideMark/>
          </w:tcPr>
          <w:p w14:paraId="7FD22A6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Giresun En az 1.250 m² 5 (beş) uzman hekim kadrolu </w:t>
            </w:r>
          </w:p>
        </w:tc>
      </w:tr>
      <w:tr w:rsidR="00DC7EAB" w:rsidRPr="003A1188" w14:paraId="1DCFB6E6"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798478D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Hakkari</w:t>
            </w:r>
          </w:p>
        </w:tc>
        <w:tc>
          <w:tcPr>
            <w:tcW w:w="8199" w:type="dxa"/>
            <w:tcBorders>
              <w:top w:val="nil"/>
              <w:left w:val="nil"/>
              <w:bottom w:val="single" w:sz="4" w:space="0" w:color="auto"/>
              <w:right w:val="single" w:sz="4" w:space="0" w:color="auto"/>
            </w:tcBorders>
            <w:shd w:val="clear" w:color="auto" w:fill="auto"/>
            <w:noWrap/>
            <w:vAlign w:val="bottom"/>
            <w:hideMark/>
          </w:tcPr>
          <w:p w14:paraId="6A1E0C6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Hakkari En az 1.250 m² 5 (beş) uzman hekim kadrolu </w:t>
            </w:r>
          </w:p>
        </w:tc>
      </w:tr>
      <w:tr w:rsidR="00DC7EAB" w:rsidRPr="003A1188" w14:paraId="36602A65"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4A84E5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Iğdır</w:t>
            </w:r>
          </w:p>
        </w:tc>
        <w:tc>
          <w:tcPr>
            <w:tcW w:w="8199" w:type="dxa"/>
            <w:tcBorders>
              <w:top w:val="nil"/>
              <w:left w:val="nil"/>
              <w:bottom w:val="single" w:sz="4" w:space="0" w:color="auto"/>
              <w:right w:val="single" w:sz="4" w:space="0" w:color="auto"/>
            </w:tcBorders>
            <w:shd w:val="clear" w:color="auto" w:fill="auto"/>
            <w:noWrap/>
            <w:vAlign w:val="bottom"/>
            <w:hideMark/>
          </w:tcPr>
          <w:p w14:paraId="07D2A06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Iğdır En az 1.250 m² 5 (beş) uzman hekim kadrolu </w:t>
            </w:r>
          </w:p>
        </w:tc>
      </w:tr>
      <w:tr w:rsidR="00DC7EAB" w:rsidRPr="003A1188" w14:paraId="4295FFC5"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2247272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Isparta</w:t>
            </w:r>
          </w:p>
        </w:tc>
        <w:tc>
          <w:tcPr>
            <w:tcW w:w="8199" w:type="dxa"/>
            <w:tcBorders>
              <w:top w:val="nil"/>
              <w:left w:val="nil"/>
              <w:bottom w:val="single" w:sz="4" w:space="0" w:color="auto"/>
              <w:right w:val="single" w:sz="4" w:space="0" w:color="auto"/>
            </w:tcBorders>
            <w:shd w:val="clear" w:color="auto" w:fill="auto"/>
            <w:noWrap/>
            <w:vAlign w:val="bottom"/>
            <w:hideMark/>
          </w:tcPr>
          <w:p w14:paraId="1EB5E16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Isparta En az 1.250 m² 5 (beş) uzman hekim kadrolu </w:t>
            </w:r>
          </w:p>
        </w:tc>
      </w:tr>
      <w:tr w:rsidR="00DC7EAB" w:rsidRPr="003A1188" w14:paraId="370B2E1A"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0F81F4F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Karabük</w:t>
            </w:r>
          </w:p>
        </w:tc>
        <w:tc>
          <w:tcPr>
            <w:tcW w:w="8199" w:type="dxa"/>
            <w:tcBorders>
              <w:top w:val="nil"/>
              <w:left w:val="nil"/>
              <w:bottom w:val="single" w:sz="4" w:space="0" w:color="auto"/>
              <w:right w:val="single" w:sz="4" w:space="0" w:color="auto"/>
            </w:tcBorders>
            <w:shd w:val="clear" w:color="auto" w:fill="auto"/>
            <w:noWrap/>
            <w:vAlign w:val="bottom"/>
            <w:hideMark/>
          </w:tcPr>
          <w:p w14:paraId="07A098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Karabük En az 1.250 m² 5 (beş) uzman hekim kadrolu </w:t>
            </w:r>
          </w:p>
        </w:tc>
      </w:tr>
      <w:tr w:rsidR="00DC7EAB" w:rsidRPr="003A1188" w14:paraId="1DABC709"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2F4735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Karaman</w:t>
            </w:r>
          </w:p>
        </w:tc>
        <w:tc>
          <w:tcPr>
            <w:tcW w:w="8199" w:type="dxa"/>
            <w:tcBorders>
              <w:top w:val="nil"/>
              <w:left w:val="nil"/>
              <w:bottom w:val="single" w:sz="4" w:space="0" w:color="auto"/>
              <w:right w:val="single" w:sz="4" w:space="0" w:color="auto"/>
            </w:tcBorders>
            <w:shd w:val="clear" w:color="auto" w:fill="auto"/>
            <w:noWrap/>
            <w:vAlign w:val="bottom"/>
            <w:hideMark/>
          </w:tcPr>
          <w:p w14:paraId="36F9868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Karaman En az 1.250 m² 5 (beş) uzman hekim kadrolu </w:t>
            </w:r>
          </w:p>
        </w:tc>
      </w:tr>
      <w:tr w:rsidR="00DC7EAB" w:rsidRPr="003A1188" w14:paraId="46095A05" w14:textId="77777777" w:rsidTr="00DB5067">
        <w:trPr>
          <w:trHeight w:val="294"/>
        </w:trPr>
        <w:tc>
          <w:tcPr>
            <w:tcW w:w="1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F68C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Kars</w:t>
            </w:r>
          </w:p>
        </w:tc>
        <w:tc>
          <w:tcPr>
            <w:tcW w:w="8199" w:type="dxa"/>
            <w:tcBorders>
              <w:top w:val="single" w:sz="4" w:space="0" w:color="auto"/>
              <w:left w:val="nil"/>
              <w:bottom w:val="single" w:sz="4" w:space="0" w:color="auto"/>
              <w:right w:val="single" w:sz="4" w:space="0" w:color="auto"/>
            </w:tcBorders>
            <w:shd w:val="clear" w:color="auto" w:fill="auto"/>
            <w:noWrap/>
            <w:vAlign w:val="bottom"/>
            <w:hideMark/>
          </w:tcPr>
          <w:p w14:paraId="1E628EB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Kars En az 1.250 m² 5 (beş) uzman hekim kadrolu </w:t>
            </w:r>
          </w:p>
        </w:tc>
      </w:tr>
      <w:tr w:rsidR="00DC7EAB" w:rsidRPr="003A1188" w14:paraId="70AFC8BD"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6FCF485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Kastamonu</w:t>
            </w:r>
          </w:p>
        </w:tc>
        <w:tc>
          <w:tcPr>
            <w:tcW w:w="8199" w:type="dxa"/>
            <w:tcBorders>
              <w:top w:val="nil"/>
              <w:left w:val="nil"/>
              <w:bottom w:val="single" w:sz="4" w:space="0" w:color="auto"/>
              <w:right w:val="single" w:sz="4" w:space="0" w:color="auto"/>
            </w:tcBorders>
            <w:shd w:val="clear" w:color="auto" w:fill="auto"/>
            <w:noWrap/>
            <w:vAlign w:val="bottom"/>
            <w:hideMark/>
          </w:tcPr>
          <w:p w14:paraId="7E17C36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Kastamonu En az 1.250 m² 5 (beş) uzman hekim kadrolu </w:t>
            </w:r>
          </w:p>
        </w:tc>
      </w:tr>
      <w:tr w:rsidR="00DC7EAB" w:rsidRPr="003A1188" w14:paraId="3352C9D2"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22B4ECC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Kırıkkale</w:t>
            </w:r>
          </w:p>
        </w:tc>
        <w:tc>
          <w:tcPr>
            <w:tcW w:w="8199" w:type="dxa"/>
            <w:tcBorders>
              <w:top w:val="nil"/>
              <w:left w:val="nil"/>
              <w:bottom w:val="single" w:sz="4" w:space="0" w:color="auto"/>
              <w:right w:val="single" w:sz="4" w:space="0" w:color="auto"/>
            </w:tcBorders>
            <w:shd w:val="clear" w:color="auto" w:fill="auto"/>
            <w:noWrap/>
            <w:vAlign w:val="bottom"/>
            <w:hideMark/>
          </w:tcPr>
          <w:p w14:paraId="11EC5A5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Kırıkkale En az 1.250 m² 5 (beş) uzman hekim kadrolu </w:t>
            </w:r>
          </w:p>
        </w:tc>
      </w:tr>
      <w:tr w:rsidR="00DC7EAB" w:rsidRPr="003A1188" w14:paraId="61E0348F"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0A154D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Kırklareli</w:t>
            </w:r>
          </w:p>
        </w:tc>
        <w:tc>
          <w:tcPr>
            <w:tcW w:w="8199" w:type="dxa"/>
            <w:tcBorders>
              <w:top w:val="nil"/>
              <w:left w:val="nil"/>
              <w:bottom w:val="single" w:sz="4" w:space="0" w:color="auto"/>
              <w:right w:val="single" w:sz="4" w:space="0" w:color="auto"/>
            </w:tcBorders>
            <w:shd w:val="clear" w:color="auto" w:fill="auto"/>
            <w:noWrap/>
            <w:vAlign w:val="bottom"/>
            <w:hideMark/>
          </w:tcPr>
          <w:p w14:paraId="6E522EF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Kırklareli En az 1.250 m² 5 (beş) uzman hekim kadrolu </w:t>
            </w:r>
          </w:p>
        </w:tc>
      </w:tr>
      <w:tr w:rsidR="00DC7EAB" w:rsidRPr="003A1188" w14:paraId="44795662"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714D3DC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Kırşehir</w:t>
            </w:r>
          </w:p>
        </w:tc>
        <w:tc>
          <w:tcPr>
            <w:tcW w:w="8199" w:type="dxa"/>
            <w:tcBorders>
              <w:top w:val="nil"/>
              <w:left w:val="nil"/>
              <w:bottom w:val="single" w:sz="4" w:space="0" w:color="auto"/>
              <w:right w:val="single" w:sz="4" w:space="0" w:color="auto"/>
            </w:tcBorders>
            <w:shd w:val="clear" w:color="auto" w:fill="auto"/>
            <w:noWrap/>
            <w:vAlign w:val="bottom"/>
            <w:hideMark/>
          </w:tcPr>
          <w:p w14:paraId="3B47970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Kırşehir En az 1.250 m² 5 (beş) uzman hekim kadrolu </w:t>
            </w:r>
          </w:p>
        </w:tc>
      </w:tr>
      <w:tr w:rsidR="00DC7EAB" w:rsidRPr="003A1188" w14:paraId="61B93109"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7DF3D6F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Kütahya</w:t>
            </w:r>
          </w:p>
        </w:tc>
        <w:tc>
          <w:tcPr>
            <w:tcW w:w="8199" w:type="dxa"/>
            <w:tcBorders>
              <w:top w:val="nil"/>
              <w:left w:val="nil"/>
              <w:bottom w:val="single" w:sz="4" w:space="0" w:color="auto"/>
              <w:right w:val="single" w:sz="4" w:space="0" w:color="auto"/>
            </w:tcBorders>
            <w:shd w:val="clear" w:color="auto" w:fill="auto"/>
            <w:noWrap/>
            <w:vAlign w:val="bottom"/>
            <w:hideMark/>
          </w:tcPr>
          <w:p w14:paraId="0E8A10F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Kütahya En az 1.250 m² 5 (beş) uzman hekim kadrolu </w:t>
            </w:r>
          </w:p>
        </w:tc>
      </w:tr>
      <w:tr w:rsidR="00DC7EAB" w:rsidRPr="003A1188" w14:paraId="4C4CFE74"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189B22A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Muş</w:t>
            </w:r>
          </w:p>
        </w:tc>
        <w:tc>
          <w:tcPr>
            <w:tcW w:w="8199" w:type="dxa"/>
            <w:tcBorders>
              <w:top w:val="nil"/>
              <w:left w:val="nil"/>
              <w:bottom w:val="single" w:sz="4" w:space="0" w:color="auto"/>
              <w:right w:val="single" w:sz="4" w:space="0" w:color="auto"/>
            </w:tcBorders>
            <w:shd w:val="clear" w:color="auto" w:fill="auto"/>
            <w:noWrap/>
            <w:vAlign w:val="bottom"/>
            <w:hideMark/>
          </w:tcPr>
          <w:p w14:paraId="128D283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Muş En az 1.250 m² 5 (beş) uzman hekim kadrolu </w:t>
            </w:r>
          </w:p>
        </w:tc>
      </w:tr>
      <w:tr w:rsidR="00DC7EAB" w:rsidRPr="003A1188" w14:paraId="081E1ACD"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0CA899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Nevşehir</w:t>
            </w:r>
          </w:p>
        </w:tc>
        <w:tc>
          <w:tcPr>
            <w:tcW w:w="8199" w:type="dxa"/>
            <w:tcBorders>
              <w:top w:val="nil"/>
              <w:left w:val="nil"/>
              <w:bottom w:val="single" w:sz="4" w:space="0" w:color="auto"/>
              <w:right w:val="single" w:sz="4" w:space="0" w:color="auto"/>
            </w:tcBorders>
            <w:shd w:val="clear" w:color="auto" w:fill="auto"/>
            <w:noWrap/>
            <w:vAlign w:val="bottom"/>
            <w:hideMark/>
          </w:tcPr>
          <w:p w14:paraId="350E7EA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Nevşehir En az 1.250 m² 5 (beş) uzman hekim kadrolu </w:t>
            </w:r>
          </w:p>
        </w:tc>
      </w:tr>
      <w:tr w:rsidR="00DC7EAB" w:rsidRPr="003A1188" w14:paraId="7CA346D4"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05F6D23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Niğde</w:t>
            </w:r>
          </w:p>
        </w:tc>
        <w:tc>
          <w:tcPr>
            <w:tcW w:w="8199" w:type="dxa"/>
            <w:tcBorders>
              <w:top w:val="nil"/>
              <w:left w:val="nil"/>
              <w:bottom w:val="single" w:sz="4" w:space="0" w:color="auto"/>
              <w:right w:val="single" w:sz="4" w:space="0" w:color="auto"/>
            </w:tcBorders>
            <w:shd w:val="clear" w:color="auto" w:fill="auto"/>
            <w:noWrap/>
            <w:vAlign w:val="bottom"/>
            <w:hideMark/>
          </w:tcPr>
          <w:p w14:paraId="68EA394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Niğde En az 1.250 m² 5 (beş) uzman hekim kadrolu </w:t>
            </w:r>
          </w:p>
        </w:tc>
      </w:tr>
      <w:tr w:rsidR="00DC7EAB" w:rsidRPr="003A1188" w14:paraId="555BBA87"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1EE1398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Osmaniye</w:t>
            </w:r>
          </w:p>
        </w:tc>
        <w:tc>
          <w:tcPr>
            <w:tcW w:w="8199" w:type="dxa"/>
            <w:tcBorders>
              <w:top w:val="nil"/>
              <w:left w:val="nil"/>
              <w:bottom w:val="single" w:sz="4" w:space="0" w:color="auto"/>
              <w:right w:val="single" w:sz="4" w:space="0" w:color="auto"/>
            </w:tcBorders>
            <w:shd w:val="clear" w:color="auto" w:fill="auto"/>
            <w:noWrap/>
            <w:vAlign w:val="bottom"/>
            <w:hideMark/>
          </w:tcPr>
          <w:p w14:paraId="4168323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Osmaniye En az 1.250 m² 5 (beş) uzman hekim kadrolu </w:t>
            </w:r>
          </w:p>
        </w:tc>
      </w:tr>
      <w:tr w:rsidR="00DC7EAB" w:rsidRPr="003A1188" w14:paraId="25B44B5C"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3B0FB69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Rize</w:t>
            </w:r>
          </w:p>
        </w:tc>
        <w:tc>
          <w:tcPr>
            <w:tcW w:w="8199" w:type="dxa"/>
            <w:tcBorders>
              <w:top w:val="nil"/>
              <w:left w:val="nil"/>
              <w:bottom w:val="single" w:sz="4" w:space="0" w:color="auto"/>
              <w:right w:val="single" w:sz="4" w:space="0" w:color="auto"/>
            </w:tcBorders>
            <w:shd w:val="clear" w:color="auto" w:fill="auto"/>
            <w:noWrap/>
            <w:vAlign w:val="bottom"/>
            <w:hideMark/>
          </w:tcPr>
          <w:p w14:paraId="64DDA29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Rize En az 1.250 m² 5 (beş) uzman hekim kadrolu </w:t>
            </w:r>
          </w:p>
        </w:tc>
      </w:tr>
      <w:tr w:rsidR="00DC7EAB" w:rsidRPr="003A1188" w14:paraId="3CE64E96"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10BBD89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Siirt</w:t>
            </w:r>
          </w:p>
        </w:tc>
        <w:tc>
          <w:tcPr>
            <w:tcW w:w="8199" w:type="dxa"/>
            <w:tcBorders>
              <w:top w:val="nil"/>
              <w:left w:val="nil"/>
              <w:bottom w:val="single" w:sz="4" w:space="0" w:color="auto"/>
              <w:right w:val="single" w:sz="4" w:space="0" w:color="auto"/>
            </w:tcBorders>
            <w:shd w:val="clear" w:color="auto" w:fill="auto"/>
            <w:noWrap/>
            <w:vAlign w:val="bottom"/>
            <w:hideMark/>
          </w:tcPr>
          <w:p w14:paraId="117126B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Siirt En az 1.250 m² 5 (beş) uzman hekim kadrolu </w:t>
            </w:r>
          </w:p>
        </w:tc>
      </w:tr>
      <w:tr w:rsidR="00DC7EAB" w:rsidRPr="003A1188" w14:paraId="2677EA1A"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6A6194C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Sivas</w:t>
            </w:r>
          </w:p>
        </w:tc>
        <w:tc>
          <w:tcPr>
            <w:tcW w:w="8199" w:type="dxa"/>
            <w:tcBorders>
              <w:top w:val="nil"/>
              <w:left w:val="nil"/>
              <w:bottom w:val="single" w:sz="4" w:space="0" w:color="auto"/>
              <w:right w:val="single" w:sz="4" w:space="0" w:color="auto"/>
            </w:tcBorders>
            <w:shd w:val="clear" w:color="auto" w:fill="auto"/>
            <w:noWrap/>
            <w:vAlign w:val="bottom"/>
            <w:hideMark/>
          </w:tcPr>
          <w:p w14:paraId="3C9475C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Sivas En az 1.250 m² 5 (beş) uzman hekim kadrolu </w:t>
            </w:r>
          </w:p>
        </w:tc>
      </w:tr>
      <w:tr w:rsidR="00DC7EAB" w:rsidRPr="003A1188" w14:paraId="7A97CCA3"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615CBCD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Şırnak</w:t>
            </w:r>
          </w:p>
        </w:tc>
        <w:tc>
          <w:tcPr>
            <w:tcW w:w="8199" w:type="dxa"/>
            <w:tcBorders>
              <w:top w:val="nil"/>
              <w:left w:val="nil"/>
              <w:bottom w:val="single" w:sz="4" w:space="0" w:color="auto"/>
              <w:right w:val="single" w:sz="4" w:space="0" w:color="auto"/>
            </w:tcBorders>
            <w:shd w:val="clear" w:color="auto" w:fill="auto"/>
            <w:noWrap/>
            <w:vAlign w:val="bottom"/>
            <w:hideMark/>
          </w:tcPr>
          <w:p w14:paraId="3DC646D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Şırnak En az 1.250 m² 5 (beş) uzman hekim kadrolu </w:t>
            </w:r>
          </w:p>
        </w:tc>
      </w:tr>
      <w:tr w:rsidR="00DC7EAB" w:rsidRPr="003A1188" w14:paraId="573BF5FA"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2C928E1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Tokat</w:t>
            </w:r>
          </w:p>
        </w:tc>
        <w:tc>
          <w:tcPr>
            <w:tcW w:w="8199" w:type="dxa"/>
            <w:tcBorders>
              <w:top w:val="nil"/>
              <w:left w:val="nil"/>
              <w:bottom w:val="single" w:sz="4" w:space="0" w:color="auto"/>
              <w:right w:val="single" w:sz="4" w:space="0" w:color="auto"/>
            </w:tcBorders>
            <w:shd w:val="clear" w:color="auto" w:fill="auto"/>
            <w:noWrap/>
            <w:vAlign w:val="bottom"/>
            <w:hideMark/>
          </w:tcPr>
          <w:p w14:paraId="0D60D79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Tokat En az 1.250 m² 5 (beş) uzman hekim kadrolu </w:t>
            </w:r>
          </w:p>
        </w:tc>
      </w:tr>
      <w:tr w:rsidR="00DC7EAB" w:rsidRPr="003A1188" w14:paraId="5F0ECCA1"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3258592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Uşak</w:t>
            </w:r>
          </w:p>
        </w:tc>
        <w:tc>
          <w:tcPr>
            <w:tcW w:w="8199" w:type="dxa"/>
            <w:tcBorders>
              <w:top w:val="nil"/>
              <w:left w:val="nil"/>
              <w:bottom w:val="single" w:sz="4" w:space="0" w:color="auto"/>
              <w:right w:val="single" w:sz="4" w:space="0" w:color="auto"/>
            </w:tcBorders>
            <w:shd w:val="clear" w:color="auto" w:fill="auto"/>
            <w:noWrap/>
            <w:vAlign w:val="bottom"/>
            <w:hideMark/>
          </w:tcPr>
          <w:p w14:paraId="0261052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Uşak En az 1.250 m² 5 (beş) uzman hekim kadrolu </w:t>
            </w:r>
          </w:p>
        </w:tc>
      </w:tr>
      <w:tr w:rsidR="00DC7EAB" w:rsidRPr="003A1188" w14:paraId="0A5A4568"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55CD302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Yalova</w:t>
            </w:r>
          </w:p>
        </w:tc>
        <w:tc>
          <w:tcPr>
            <w:tcW w:w="8199" w:type="dxa"/>
            <w:tcBorders>
              <w:top w:val="nil"/>
              <w:left w:val="nil"/>
              <w:bottom w:val="single" w:sz="4" w:space="0" w:color="auto"/>
              <w:right w:val="single" w:sz="4" w:space="0" w:color="auto"/>
            </w:tcBorders>
            <w:shd w:val="clear" w:color="auto" w:fill="auto"/>
            <w:noWrap/>
            <w:vAlign w:val="bottom"/>
            <w:hideMark/>
          </w:tcPr>
          <w:p w14:paraId="3BBE309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Yalova En az 1.250 m² 5 (beş) uzman hekim kadrolu </w:t>
            </w:r>
          </w:p>
        </w:tc>
      </w:tr>
      <w:tr w:rsidR="00DC7EAB" w:rsidRPr="003A1188" w14:paraId="6E69C1C5" w14:textId="77777777" w:rsidTr="00DB5067">
        <w:trPr>
          <w:trHeight w:val="294"/>
        </w:trPr>
        <w:tc>
          <w:tcPr>
            <w:tcW w:w="1748" w:type="dxa"/>
            <w:tcBorders>
              <w:top w:val="nil"/>
              <w:left w:val="single" w:sz="4" w:space="0" w:color="auto"/>
              <w:bottom w:val="single" w:sz="4" w:space="0" w:color="auto"/>
              <w:right w:val="single" w:sz="4" w:space="0" w:color="auto"/>
            </w:tcBorders>
            <w:shd w:val="clear" w:color="auto" w:fill="auto"/>
            <w:noWrap/>
            <w:vAlign w:val="bottom"/>
            <w:hideMark/>
          </w:tcPr>
          <w:p w14:paraId="44255DA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Zonguldak</w:t>
            </w:r>
          </w:p>
        </w:tc>
        <w:tc>
          <w:tcPr>
            <w:tcW w:w="8199" w:type="dxa"/>
            <w:tcBorders>
              <w:top w:val="nil"/>
              <w:left w:val="nil"/>
              <w:bottom w:val="single" w:sz="4" w:space="0" w:color="auto"/>
              <w:right w:val="single" w:sz="4" w:space="0" w:color="auto"/>
            </w:tcBorders>
            <w:shd w:val="clear" w:color="auto" w:fill="auto"/>
            <w:noWrap/>
            <w:vAlign w:val="bottom"/>
            <w:hideMark/>
          </w:tcPr>
          <w:p w14:paraId="6885C1D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 xml:space="preserve">Zonguldak En az 1.250 m² 5 (beş) uzman hekim kadrolu </w:t>
            </w:r>
          </w:p>
        </w:tc>
      </w:tr>
    </w:tbl>
    <w:p w14:paraId="6A3BA803" w14:textId="77777777" w:rsidR="00DC7EAB" w:rsidRPr="003A1188" w:rsidRDefault="00DC7EAB" w:rsidP="00DC7EAB">
      <w:pPr>
        <w:tabs>
          <w:tab w:val="left" w:pos="284"/>
          <w:tab w:val="left" w:pos="720"/>
          <w:tab w:val="left" w:pos="993"/>
        </w:tabs>
        <w:jc w:val="both"/>
        <w:rPr>
          <w:rFonts w:ascii="Times New Roman" w:hAnsi="Times New Roman" w:cs="Times New Roman"/>
          <w:sz w:val="24"/>
          <w:szCs w:val="24"/>
        </w:rPr>
      </w:pPr>
    </w:p>
    <w:p w14:paraId="37119EC4"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sz w:val="24"/>
          <w:szCs w:val="24"/>
        </w:rPr>
        <w:t xml:space="preserve">Büyükşehir dışında kalan 51 ilde yer alan </w:t>
      </w:r>
      <w:r w:rsidRPr="003A1188">
        <w:rPr>
          <w:rFonts w:ascii="Times New Roman" w:hAnsi="Times New Roman" w:cs="Times New Roman"/>
          <w:b/>
          <w:bCs/>
          <w:sz w:val="24"/>
          <w:szCs w:val="24"/>
        </w:rPr>
        <w:t>En az 3.000 m² 10 (on) uzman hekim kadrolu</w:t>
      </w:r>
      <w:r w:rsidRPr="003A1188">
        <w:rPr>
          <w:rFonts w:ascii="Times New Roman" w:hAnsi="Times New Roman" w:cs="Times New Roman"/>
          <w:sz w:val="24"/>
          <w:szCs w:val="24"/>
        </w:rPr>
        <w:t xml:space="preserve"> </w:t>
      </w:r>
      <w:r w:rsidRPr="003A1188">
        <w:rPr>
          <w:rFonts w:ascii="Times New Roman" w:hAnsi="Times New Roman" w:cs="Times New Roman"/>
          <w:b/>
          <w:bCs/>
          <w:sz w:val="24"/>
          <w:szCs w:val="24"/>
        </w:rPr>
        <w:t>Bir Adet Tıp Merkezi Lisans Tahmini Bedeli 5.000.000,00 TL  (Beş Milyon Türk Lirası)’dir.</w:t>
      </w:r>
    </w:p>
    <w:p w14:paraId="5FE8A890"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sz w:val="24"/>
          <w:szCs w:val="24"/>
        </w:rPr>
        <w:t xml:space="preserve">Büyükşehir dışında kalan 51 ilde yer alan </w:t>
      </w:r>
      <w:r w:rsidRPr="003A1188">
        <w:rPr>
          <w:rFonts w:ascii="Times New Roman" w:hAnsi="Times New Roman" w:cs="Times New Roman"/>
          <w:b/>
          <w:bCs/>
          <w:sz w:val="24"/>
          <w:szCs w:val="24"/>
        </w:rPr>
        <w:t>En az 1.250 m² 5 (beş) uzman hekim kadrolu</w:t>
      </w:r>
      <w:r w:rsidRPr="003A1188">
        <w:rPr>
          <w:rFonts w:ascii="Times New Roman" w:hAnsi="Times New Roman" w:cs="Times New Roman"/>
          <w:sz w:val="24"/>
          <w:szCs w:val="24"/>
        </w:rPr>
        <w:t xml:space="preserve"> </w:t>
      </w:r>
      <w:r w:rsidRPr="003A1188">
        <w:rPr>
          <w:rFonts w:ascii="Times New Roman" w:hAnsi="Times New Roman" w:cs="Times New Roman"/>
          <w:b/>
          <w:bCs/>
          <w:sz w:val="24"/>
          <w:szCs w:val="24"/>
        </w:rPr>
        <w:t>Bir Adet Tıp Merkezi Lisans Tahmini Bedeli 3.000.000,00 TL  (Üç Milyon Türk Lirası)’dir.</w:t>
      </w:r>
    </w:p>
    <w:p w14:paraId="7C51CB33"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bCs/>
          <w:sz w:val="24"/>
          <w:szCs w:val="24"/>
        </w:rPr>
        <w:t>Bu kısımda artırma bedeli, her ilin tahmini bedelinin %10’udur.</w:t>
      </w:r>
    </w:p>
    <w:p w14:paraId="68ED5B56" w14:textId="77777777" w:rsidR="00DC7EAB" w:rsidRPr="003A1188" w:rsidRDefault="00DC7EAB" w:rsidP="00DC7EAB">
      <w:pPr>
        <w:tabs>
          <w:tab w:val="left" w:pos="568"/>
        </w:tabs>
        <w:jc w:val="both"/>
        <w:rPr>
          <w:rFonts w:ascii="Times New Roman" w:hAnsi="Times New Roman" w:cs="Times New Roman"/>
          <w:b/>
          <w:bCs/>
          <w:sz w:val="24"/>
          <w:szCs w:val="24"/>
        </w:rPr>
      </w:pPr>
    </w:p>
    <w:p w14:paraId="4716CDFB" w14:textId="77777777" w:rsidR="00DC7EAB" w:rsidRPr="003A1188" w:rsidRDefault="00DC7EAB" w:rsidP="00DC7EAB">
      <w:pPr>
        <w:jc w:val="both"/>
        <w:rPr>
          <w:rFonts w:ascii="Times New Roman" w:hAnsi="Times New Roman" w:cs="Times New Roman"/>
          <w:b/>
          <w:sz w:val="24"/>
          <w:szCs w:val="24"/>
        </w:rPr>
      </w:pPr>
      <w:r w:rsidRPr="003A1188">
        <w:rPr>
          <w:rFonts w:ascii="Times New Roman" w:hAnsi="Times New Roman" w:cs="Times New Roman"/>
          <w:b/>
          <w:sz w:val="24"/>
          <w:szCs w:val="24"/>
        </w:rPr>
        <w:lastRenderedPageBreak/>
        <w:t>IV.KISIM</w:t>
      </w:r>
    </w:p>
    <w:p w14:paraId="50E902C1" w14:textId="77777777" w:rsidR="00DC7EAB" w:rsidRPr="003A1188" w:rsidRDefault="00DC7EAB" w:rsidP="00DC7EAB">
      <w:pPr>
        <w:jc w:val="both"/>
        <w:rPr>
          <w:rFonts w:ascii="Times New Roman" w:hAnsi="Times New Roman" w:cs="Times New Roman"/>
          <w:b/>
          <w:sz w:val="24"/>
          <w:szCs w:val="24"/>
        </w:rPr>
      </w:pPr>
    </w:p>
    <w:p w14:paraId="161B8786" w14:textId="77777777" w:rsidR="00DC7EAB" w:rsidRPr="003A1188" w:rsidRDefault="00DC7EAB" w:rsidP="00DC7EAB">
      <w:pPr>
        <w:jc w:val="both"/>
        <w:rPr>
          <w:rFonts w:ascii="Times New Roman" w:hAnsi="Times New Roman" w:cs="Times New Roman"/>
          <w:b/>
          <w:bCs/>
          <w:sz w:val="24"/>
          <w:szCs w:val="24"/>
        </w:rPr>
      </w:pPr>
      <w:r w:rsidRPr="003A1188">
        <w:rPr>
          <w:rFonts w:ascii="Times New Roman" w:hAnsi="Times New Roman" w:cs="Times New Roman"/>
          <w:b/>
          <w:bCs/>
          <w:sz w:val="24"/>
          <w:szCs w:val="24"/>
        </w:rPr>
        <w:t>Uzmanlık Kadro Sayıları 5’in Altında Olan Faal ve Faaliyeti Askıda Olan Tıp Merkezleri Uzmanlık Branşı İlave Kadro Lisansları</w:t>
      </w:r>
    </w:p>
    <w:tbl>
      <w:tblPr>
        <w:tblW w:w="9568" w:type="dxa"/>
        <w:tblInd w:w="70" w:type="dxa"/>
        <w:tblLayout w:type="fixed"/>
        <w:tblCellMar>
          <w:left w:w="70" w:type="dxa"/>
          <w:right w:w="70" w:type="dxa"/>
        </w:tblCellMar>
        <w:tblLook w:val="04A0" w:firstRow="1" w:lastRow="0" w:firstColumn="1" w:lastColumn="0" w:noHBand="0" w:noVBand="1"/>
      </w:tblPr>
      <w:tblGrid>
        <w:gridCol w:w="1020"/>
        <w:gridCol w:w="3424"/>
        <w:gridCol w:w="2852"/>
        <w:gridCol w:w="2272"/>
      </w:tblGrid>
      <w:tr w:rsidR="00DC7EAB" w:rsidRPr="003A1188" w14:paraId="02F8FF73" w14:textId="77777777" w:rsidTr="00DB5067">
        <w:trPr>
          <w:trHeight w:val="442"/>
        </w:trPr>
        <w:tc>
          <w:tcPr>
            <w:tcW w:w="10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2AD840"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 xml:space="preserve">S. No </w:t>
            </w:r>
          </w:p>
        </w:tc>
        <w:tc>
          <w:tcPr>
            <w:tcW w:w="3424" w:type="dxa"/>
            <w:tcBorders>
              <w:top w:val="single" w:sz="4" w:space="0" w:color="000000"/>
              <w:bottom w:val="single" w:sz="4" w:space="0" w:color="000000"/>
              <w:right w:val="single" w:sz="4" w:space="0" w:color="000000"/>
            </w:tcBorders>
            <w:shd w:val="clear" w:color="auto" w:fill="BFBFBF"/>
            <w:vAlign w:val="center"/>
          </w:tcPr>
          <w:p w14:paraId="3BB6EE69"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 xml:space="preserve">Branş </w:t>
            </w:r>
          </w:p>
        </w:tc>
        <w:tc>
          <w:tcPr>
            <w:tcW w:w="2852" w:type="dxa"/>
            <w:tcBorders>
              <w:top w:val="single" w:sz="4" w:space="0" w:color="000000"/>
              <w:bottom w:val="single" w:sz="4" w:space="0" w:color="000000"/>
              <w:right w:val="single" w:sz="4" w:space="0" w:color="000000"/>
            </w:tcBorders>
            <w:shd w:val="clear" w:color="auto" w:fill="BFBFBF"/>
            <w:vAlign w:val="center"/>
          </w:tcPr>
          <w:p w14:paraId="73E4FFD8"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rPr>
              <w:t>Kadro Lisans Sayıları</w:t>
            </w:r>
          </w:p>
        </w:tc>
        <w:tc>
          <w:tcPr>
            <w:tcW w:w="2272" w:type="dxa"/>
            <w:tcBorders>
              <w:top w:val="single" w:sz="4" w:space="0" w:color="000000"/>
              <w:bottom w:val="single" w:sz="4" w:space="0" w:color="000000"/>
              <w:right w:val="single" w:sz="4" w:space="0" w:color="000000"/>
            </w:tcBorders>
            <w:shd w:val="clear" w:color="auto" w:fill="BFBFBF"/>
            <w:vAlign w:val="center"/>
          </w:tcPr>
          <w:p w14:paraId="3337E92C"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rPr>
              <w:t>Tahmini Bedel</w:t>
            </w:r>
          </w:p>
        </w:tc>
      </w:tr>
      <w:tr w:rsidR="00DC7EAB" w:rsidRPr="003A1188" w14:paraId="22F27BF8"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256C96AD"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w:t>
            </w:r>
          </w:p>
        </w:tc>
        <w:tc>
          <w:tcPr>
            <w:tcW w:w="3424" w:type="dxa"/>
            <w:tcBorders>
              <w:bottom w:val="single" w:sz="4" w:space="0" w:color="000000"/>
              <w:right w:val="single" w:sz="4" w:space="0" w:color="000000"/>
            </w:tcBorders>
            <w:shd w:val="clear" w:color="auto" w:fill="FFFFFF"/>
            <w:vAlign w:val="center"/>
          </w:tcPr>
          <w:p w14:paraId="51DD31A8"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Anesteziyoloji ve Reanimasyon</w:t>
            </w:r>
          </w:p>
        </w:tc>
        <w:tc>
          <w:tcPr>
            <w:tcW w:w="2852" w:type="dxa"/>
            <w:tcBorders>
              <w:bottom w:val="single" w:sz="4" w:space="0" w:color="000000"/>
              <w:right w:val="single" w:sz="4" w:space="0" w:color="000000"/>
            </w:tcBorders>
            <w:shd w:val="clear" w:color="auto" w:fill="FFFFFF"/>
            <w:vAlign w:val="center"/>
          </w:tcPr>
          <w:p w14:paraId="2DC6DD76"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vAlign w:val="bottom"/>
          </w:tcPr>
          <w:p w14:paraId="412AD32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50.000,00 TL</w:t>
            </w:r>
          </w:p>
        </w:tc>
      </w:tr>
      <w:tr w:rsidR="00DC7EAB" w:rsidRPr="003A1188" w14:paraId="24F7D5DC"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4B8AB0E9"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w:t>
            </w:r>
          </w:p>
        </w:tc>
        <w:tc>
          <w:tcPr>
            <w:tcW w:w="3424" w:type="dxa"/>
            <w:tcBorders>
              <w:bottom w:val="single" w:sz="4" w:space="0" w:color="000000"/>
              <w:right w:val="single" w:sz="4" w:space="0" w:color="000000"/>
            </w:tcBorders>
            <w:shd w:val="clear" w:color="auto" w:fill="FFFFFF"/>
            <w:vAlign w:val="center"/>
          </w:tcPr>
          <w:p w14:paraId="22B1AFFD"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Çocuk Sağlığı ve Hastalıkları</w:t>
            </w:r>
          </w:p>
        </w:tc>
        <w:tc>
          <w:tcPr>
            <w:tcW w:w="2852" w:type="dxa"/>
            <w:tcBorders>
              <w:bottom w:val="single" w:sz="4" w:space="0" w:color="000000"/>
              <w:right w:val="single" w:sz="4" w:space="0" w:color="000000"/>
            </w:tcBorders>
            <w:shd w:val="clear" w:color="auto" w:fill="FFFFFF"/>
            <w:vAlign w:val="center"/>
          </w:tcPr>
          <w:p w14:paraId="15B9527B"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019DFCCC"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408AECB8"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52D411CB"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3</w:t>
            </w:r>
          </w:p>
        </w:tc>
        <w:tc>
          <w:tcPr>
            <w:tcW w:w="3424" w:type="dxa"/>
            <w:tcBorders>
              <w:bottom w:val="single" w:sz="4" w:space="0" w:color="000000"/>
              <w:right w:val="single" w:sz="4" w:space="0" w:color="000000"/>
            </w:tcBorders>
            <w:shd w:val="clear" w:color="auto" w:fill="FFFFFF"/>
            <w:vAlign w:val="center"/>
          </w:tcPr>
          <w:p w14:paraId="2CBB78EB"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Fiziksel Tıp ve Rehabilitasyon</w:t>
            </w:r>
          </w:p>
        </w:tc>
        <w:tc>
          <w:tcPr>
            <w:tcW w:w="2852" w:type="dxa"/>
            <w:tcBorders>
              <w:bottom w:val="single" w:sz="4" w:space="0" w:color="000000"/>
              <w:right w:val="single" w:sz="4" w:space="0" w:color="000000"/>
            </w:tcBorders>
            <w:shd w:val="clear" w:color="auto" w:fill="FFFFFF"/>
            <w:vAlign w:val="center"/>
          </w:tcPr>
          <w:p w14:paraId="2F1A9B33"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25</w:t>
            </w:r>
          </w:p>
        </w:tc>
        <w:tc>
          <w:tcPr>
            <w:tcW w:w="2272" w:type="dxa"/>
            <w:tcBorders>
              <w:bottom w:val="single" w:sz="4" w:space="0" w:color="000000"/>
              <w:right w:val="single" w:sz="4" w:space="0" w:color="000000"/>
            </w:tcBorders>
          </w:tcPr>
          <w:p w14:paraId="2AC0C679"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200.000,00 TL</w:t>
            </w:r>
          </w:p>
        </w:tc>
      </w:tr>
      <w:tr w:rsidR="00DC7EAB" w:rsidRPr="003A1188" w14:paraId="5DE46837"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2CA823BD"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4</w:t>
            </w:r>
          </w:p>
        </w:tc>
        <w:tc>
          <w:tcPr>
            <w:tcW w:w="3424" w:type="dxa"/>
            <w:tcBorders>
              <w:bottom w:val="single" w:sz="4" w:space="0" w:color="000000"/>
              <w:right w:val="single" w:sz="4" w:space="0" w:color="000000"/>
            </w:tcBorders>
            <w:shd w:val="clear" w:color="auto" w:fill="FFFFFF"/>
            <w:vAlign w:val="center"/>
          </w:tcPr>
          <w:p w14:paraId="496FDBC8"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Genel Cerrahi</w:t>
            </w:r>
          </w:p>
        </w:tc>
        <w:tc>
          <w:tcPr>
            <w:tcW w:w="2852" w:type="dxa"/>
            <w:tcBorders>
              <w:bottom w:val="single" w:sz="4" w:space="0" w:color="000000"/>
              <w:right w:val="single" w:sz="4" w:space="0" w:color="000000"/>
            </w:tcBorders>
            <w:shd w:val="clear" w:color="auto" w:fill="FFFFFF"/>
            <w:vAlign w:val="center"/>
          </w:tcPr>
          <w:p w14:paraId="634F647E"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77CF11A2"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561D3A1E"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1E7EE345"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w:t>
            </w:r>
          </w:p>
        </w:tc>
        <w:tc>
          <w:tcPr>
            <w:tcW w:w="3424" w:type="dxa"/>
            <w:tcBorders>
              <w:bottom w:val="single" w:sz="4" w:space="0" w:color="000000"/>
              <w:right w:val="single" w:sz="4" w:space="0" w:color="000000"/>
            </w:tcBorders>
            <w:shd w:val="clear" w:color="auto" w:fill="FFFFFF"/>
            <w:vAlign w:val="center"/>
          </w:tcPr>
          <w:p w14:paraId="04E18704"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Göz Hastalıkları</w:t>
            </w:r>
          </w:p>
        </w:tc>
        <w:tc>
          <w:tcPr>
            <w:tcW w:w="2852" w:type="dxa"/>
            <w:tcBorders>
              <w:bottom w:val="single" w:sz="4" w:space="0" w:color="000000"/>
              <w:right w:val="single" w:sz="4" w:space="0" w:color="000000"/>
            </w:tcBorders>
            <w:shd w:val="clear" w:color="auto" w:fill="FFFFFF"/>
            <w:vAlign w:val="center"/>
          </w:tcPr>
          <w:p w14:paraId="5B0559BA"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77501407"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300.000,00 TL</w:t>
            </w:r>
          </w:p>
        </w:tc>
      </w:tr>
      <w:tr w:rsidR="00DC7EAB" w:rsidRPr="003A1188" w14:paraId="1C9EC367"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3A4B683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6</w:t>
            </w:r>
          </w:p>
        </w:tc>
        <w:tc>
          <w:tcPr>
            <w:tcW w:w="3424" w:type="dxa"/>
            <w:tcBorders>
              <w:bottom w:val="single" w:sz="4" w:space="0" w:color="000000"/>
              <w:right w:val="single" w:sz="4" w:space="0" w:color="000000"/>
            </w:tcBorders>
            <w:shd w:val="clear" w:color="auto" w:fill="FFFFFF"/>
            <w:vAlign w:val="center"/>
          </w:tcPr>
          <w:p w14:paraId="79E8EABA"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İç Hastalıkları</w:t>
            </w:r>
          </w:p>
        </w:tc>
        <w:tc>
          <w:tcPr>
            <w:tcW w:w="2852" w:type="dxa"/>
            <w:tcBorders>
              <w:bottom w:val="single" w:sz="4" w:space="0" w:color="000000"/>
              <w:right w:val="single" w:sz="4" w:space="0" w:color="000000"/>
            </w:tcBorders>
            <w:shd w:val="clear" w:color="auto" w:fill="FFFFFF"/>
            <w:vAlign w:val="center"/>
          </w:tcPr>
          <w:p w14:paraId="7781D3FC"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4AAE5279"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257A85DC"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11BAF8EC"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7</w:t>
            </w:r>
          </w:p>
        </w:tc>
        <w:tc>
          <w:tcPr>
            <w:tcW w:w="3424" w:type="dxa"/>
            <w:tcBorders>
              <w:bottom w:val="single" w:sz="4" w:space="0" w:color="000000"/>
              <w:right w:val="single" w:sz="4" w:space="0" w:color="000000"/>
            </w:tcBorders>
            <w:shd w:val="clear" w:color="auto" w:fill="FFFFFF"/>
            <w:vAlign w:val="center"/>
          </w:tcPr>
          <w:p w14:paraId="4CEC398B"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Kadın Hastalıkları ve Doğum</w:t>
            </w:r>
          </w:p>
        </w:tc>
        <w:tc>
          <w:tcPr>
            <w:tcW w:w="2852" w:type="dxa"/>
            <w:tcBorders>
              <w:bottom w:val="single" w:sz="4" w:space="0" w:color="000000"/>
              <w:right w:val="single" w:sz="4" w:space="0" w:color="000000"/>
            </w:tcBorders>
            <w:shd w:val="clear" w:color="auto" w:fill="FFFFFF"/>
            <w:vAlign w:val="center"/>
          </w:tcPr>
          <w:p w14:paraId="1D687219"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4AEDF270"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2E37EF50"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686E1439"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8</w:t>
            </w:r>
          </w:p>
        </w:tc>
        <w:tc>
          <w:tcPr>
            <w:tcW w:w="3424" w:type="dxa"/>
            <w:tcBorders>
              <w:bottom w:val="single" w:sz="4" w:space="0" w:color="000000"/>
              <w:right w:val="single" w:sz="4" w:space="0" w:color="000000"/>
            </w:tcBorders>
            <w:shd w:val="clear" w:color="auto" w:fill="FFFFFF"/>
            <w:vAlign w:val="center"/>
          </w:tcPr>
          <w:p w14:paraId="620ABD99"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Ortopedi Ve Travmatoloji</w:t>
            </w:r>
          </w:p>
        </w:tc>
        <w:tc>
          <w:tcPr>
            <w:tcW w:w="2852" w:type="dxa"/>
            <w:tcBorders>
              <w:bottom w:val="single" w:sz="4" w:space="0" w:color="000000"/>
              <w:right w:val="single" w:sz="4" w:space="0" w:color="000000"/>
            </w:tcBorders>
            <w:shd w:val="clear" w:color="auto" w:fill="FFFFFF"/>
            <w:vAlign w:val="center"/>
          </w:tcPr>
          <w:p w14:paraId="5118903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36607A13"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5F9921A9"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32E4A3AF"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9</w:t>
            </w:r>
          </w:p>
        </w:tc>
        <w:tc>
          <w:tcPr>
            <w:tcW w:w="3424" w:type="dxa"/>
            <w:tcBorders>
              <w:bottom w:val="single" w:sz="4" w:space="0" w:color="000000"/>
              <w:right w:val="single" w:sz="4" w:space="0" w:color="000000"/>
            </w:tcBorders>
            <w:shd w:val="clear" w:color="auto" w:fill="FFFFFF"/>
            <w:vAlign w:val="center"/>
          </w:tcPr>
          <w:p w14:paraId="08683F54"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Radyoloji</w:t>
            </w:r>
          </w:p>
        </w:tc>
        <w:tc>
          <w:tcPr>
            <w:tcW w:w="2852" w:type="dxa"/>
            <w:tcBorders>
              <w:bottom w:val="single" w:sz="4" w:space="0" w:color="000000"/>
              <w:right w:val="single" w:sz="4" w:space="0" w:color="000000"/>
            </w:tcBorders>
            <w:shd w:val="clear" w:color="auto" w:fill="FFFFFF"/>
            <w:vAlign w:val="center"/>
          </w:tcPr>
          <w:p w14:paraId="22522952"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40</w:t>
            </w:r>
          </w:p>
        </w:tc>
        <w:tc>
          <w:tcPr>
            <w:tcW w:w="2272" w:type="dxa"/>
            <w:tcBorders>
              <w:bottom w:val="single" w:sz="4" w:space="0" w:color="000000"/>
              <w:right w:val="single" w:sz="4" w:space="0" w:color="000000"/>
            </w:tcBorders>
          </w:tcPr>
          <w:p w14:paraId="45080448"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55902702"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10AD32A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w:t>
            </w:r>
          </w:p>
        </w:tc>
        <w:tc>
          <w:tcPr>
            <w:tcW w:w="3424" w:type="dxa"/>
            <w:tcBorders>
              <w:bottom w:val="single" w:sz="4" w:space="0" w:color="000000"/>
              <w:right w:val="single" w:sz="4" w:space="0" w:color="000000"/>
            </w:tcBorders>
            <w:shd w:val="clear" w:color="auto" w:fill="FFFFFF"/>
            <w:vAlign w:val="center"/>
          </w:tcPr>
          <w:p w14:paraId="5F7C02FC"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Ruh Sağlığı Ve Hastalıkları</w:t>
            </w:r>
          </w:p>
        </w:tc>
        <w:tc>
          <w:tcPr>
            <w:tcW w:w="2852" w:type="dxa"/>
            <w:tcBorders>
              <w:bottom w:val="single" w:sz="4" w:space="0" w:color="000000"/>
              <w:right w:val="single" w:sz="4" w:space="0" w:color="000000"/>
            </w:tcBorders>
            <w:shd w:val="clear" w:color="auto" w:fill="FFFFFF"/>
            <w:vAlign w:val="center"/>
          </w:tcPr>
          <w:p w14:paraId="338B55BD"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25</w:t>
            </w:r>
          </w:p>
        </w:tc>
        <w:tc>
          <w:tcPr>
            <w:tcW w:w="2272" w:type="dxa"/>
            <w:tcBorders>
              <w:bottom w:val="single" w:sz="4" w:space="0" w:color="000000"/>
              <w:right w:val="single" w:sz="4" w:space="0" w:color="000000"/>
            </w:tcBorders>
          </w:tcPr>
          <w:p w14:paraId="0365057C"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300.000,00 TL</w:t>
            </w:r>
          </w:p>
        </w:tc>
      </w:tr>
      <w:tr w:rsidR="00DC7EAB" w:rsidRPr="003A1188" w14:paraId="2D7D0938"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16356413"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11</w:t>
            </w:r>
          </w:p>
        </w:tc>
        <w:tc>
          <w:tcPr>
            <w:tcW w:w="3424" w:type="dxa"/>
            <w:tcBorders>
              <w:bottom w:val="single" w:sz="4" w:space="0" w:color="000000"/>
              <w:right w:val="single" w:sz="4" w:space="0" w:color="000000"/>
            </w:tcBorders>
            <w:shd w:val="clear" w:color="auto" w:fill="FFFFFF"/>
            <w:vAlign w:val="center"/>
          </w:tcPr>
          <w:p w14:paraId="194CF968"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Tıbbi Biyokimya</w:t>
            </w:r>
          </w:p>
        </w:tc>
        <w:tc>
          <w:tcPr>
            <w:tcW w:w="2852" w:type="dxa"/>
            <w:tcBorders>
              <w:bottom w:val="single" w:sz="4" w:space="0" w:color="000000"/>
              <w:right w:val="single" w:sz="4" w:space="0" w:color="000000"/>
            </w:tcBorders>
            <w:shd w:val="clear" w:color="auto" w:fill="FFFFFF"/>
            <w:vAlign w:val="center"/>
          </w:tcPr>
          <w:p w14:paraId="3908CFB7"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22157D85"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50.000,00 TL</w:t>
            </w:r>
          </w:p>
        </w:tc>
      </w:tr>
      <w:tr w:rsidR="00DC7EAB" w:rsidRPr="003A1188" w14:paraId="3EA289E7"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30D78223"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12</w:t>
            </w:r>
          </w:p>
        </w:tc>
        <w:tc>
          <w:tcPr>
            <w:tcW w:w="3424" w:type="dxa"/>
            <w:tcBorders>
              <w:bottom w:val="single" w:sz="4" w:space="0" w:color="000000"/>
              <w:right w:val="single" w:sz="4" w:space="0" w:color="000000"/>
            </w:tcBorders>
            <w:shd w:val="clear" w:color="auto" w:fill="FFFFFF"/>
            <w:vAlign w:val="center"/>
          </w:tcPr>
          <w:p w14:paraId="56A8358E"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Tıbbi Mikrobiyoloji</w:t>
            </w:r>
          </w:p>
        </w:tc>
        <w:tc>
          <w:tcPr>
            <w:tcW w:w="2852" w:type="dxa"/>
            <w:tcBorders>
              <w:bottom w:val="single" w:sz="4" w:space="0" w:color="000000"/>
              <w:right w:val="single" w:sz="4" w:space="0" w:color="000000"/>
            </w:tcBorders>
            <w:shd w:val="clear" w:color="auto" w:fill="FFFFFF"/>
            <w:vAlign w:val="center"/>
          </w:tcPr>
          <w:p w14:paraId="0E1B754F"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4E7020AE"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50.000,00 TL</w:t>
            </w:r>
          </w:p>
        </w:tc>
      </w:tr>
      <w:tr w:rsidR="00DC7EAB" w:rsidRPr="003A1188" w14:paraId="72C665BA" w14:textId="77777777" w:rsidTr="00DB5067">
        <w:trPr>
          <w:trHeight w:val="307"/>
        </w:trPr>
        <w:tc>
          <w:tcPr>
            <w:tcW w:w="1020" w:type="dxa"/>
            <w:tcBorders>
              <w:left w:val="single" w:sz="4" w:space="0" w:color="000000"/>
              <w:bottom w:val="single" w:sz="4" w:space="0" w:color="000000"/>
              <w:right w:val="single" w:sz="4" w:space="0" w:color="000000"/>
            </w:tcBorders>
            <w:vAlign w:val="center"/>
          </w:tcPr>
          <w:p w14:paraId="7C9142D3"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13</w:t>
            </w:r>
          </w:p>
        </w:tc>
        <w:tc>
          <w:tcPr>
            <w:tcW w:w="3424" w:type="dxa"/>
            <w:tcBorders>
              <w:bottom w:val="single" w:sz="4" w:space="0" w:color="000000"/>
              <w:right w:val="single" w:sz="4" w:space="0" w:color="000000"/>
            </w:tcBorders>
            <w:shd w:val="clear" w:color="auto" w:fill="FFFFFF"/>
            <w:vAlign w:val="center"/>
          </w:tcPr>
          <w:p w14:paraId="6BBD85AC"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Üroloji</w:t>
            </w:r>
          </w:p>
        </w:tc>
        <w:tc>
          <w:tcPr>
            <w:tcW w:w="2852" w:type="dxa"/>
            <w:tcBorders>
              <w:bottom w:val="single" w:sz="4" w:space="0" w:color="000000"/>
              <w:right w:val="single" w:sz="4" w:space="0" w:color="000000"/>
            </w:tcBorders>
            <w:shd w:val="clear" w:color="auto" w:fill="FFFFFF"/>
            <w:vAlign w:val="center"/>
          </w:tcPr>
          <w:p w14:paraId="60BDFC69"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2272" w:type="dxa"/>
            <w:tcBorders>
              <w:bottom w:val="single" w:sz="4" w:space="0" w:color="000000"/>
              <w:right w:val="single" w:sz="4" w:space="0" w:color="000000"/>
            </w:tcBorders>
          </w:tcPr>
          <w:p w14:paraId="73893BC2" w14:textId="4BCEFECC" w:rsidR="00DC7EAB" w:rsidRPr="003A1188" w:rsidRDefault="00D27D71" w:rsidP="00DB5067">
            <w:pPr>
              <w:jc w:val="center"/>
              <w:rPr>
                <w:rFonts w:ascii="Times New Roman" w:hAnsi="Times New Roman" w:cs="Times New Roman"/>
                <w:sz w:val="24"/>
                <w:szCs w:val="24"/>
              </w:rPr>
            </w:pPr>
            <w:r>
              <w:rPr>
                <w:rFonts w:ascii="Times New Roman" w:hAnsi="Times New Roman" w:cs="Times New Roman"/>
                <w:sz w:val="24"/>
                <w:szCs w:val="24"/>
              </w:rPr>
              <w:t>10</w:t>
            </w:r>
            <w:r w:rsidR="00DC7EAB" w:rsidRPr="003A1188">
              <w:rPr>
                <w:rFonts w:ascii="Times New Roman" w:hAnsi="Times New Roman" w:cs="Times New Roman"/>
                <w:sz w:val="24"/>
                <w:szCs w:val="24"/>
              </w:rPr>
              <w:t>0.000,00 TL</w:t>
            </w:r>
          </w:p>
        </w:tc>
      </w:tr>
      <w:tr w:rsidR="00DC7EAB" w:rsidRPr="003A1188" w14:paraId="5BD66D90" w14:textId="77777777" w:rsidTr="00DB5067">
        <w:trPr>
          <w:trHeight w:val="323"/>
        </w:trPr>
        <w:tc>
          <w:tcPr>
            <w:tcW w:w="444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0399246"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Kadro Lisans Toplamı</w:t>
            </w:r>
          </w:p>
        </w:tc>
        <w:tc>
          <w:tcPr>
            <w:tcW w:w="2852" w:type="dxa"/>
            <w:tcBorders>
              <w:bottom w:val="single" w:sz="4" w:space="0" w:color="000000"/>
              <w:right w:val="single" w:sz="4" w:space="0" w:color="000000"/>
            </w:tcBorders>
            <w:shd w:val="clear" w:color="auto" w:fill="BFBFBF"/>
            <w:vAlign w:val="center"/>
          </w:tcPr>
          <w:p w14:paraId="7BAD4B16"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rPr>
              <w:t>590</w:t>
            </w:r>
          </w:p>
        </w:tc>
        <w:tc>
          <w:tcPr>
            <w:tcW w:w="2272" w:type="dxa"/>
            <w:tcBorders>
              <w:bottom w:val="single" w:sz="4" w:space="0" w:color="000000"/>
              <w:right w:val="single" w:sz="4" w:space="0" w:color="000000"/>
            </w:tcBorders>
            <w:vAlign w:val="bottom"/>
          </w:tcPr>
          <w:p w14:paraId="42268C05"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 </w:t>
            </w:r>
          </w:p>
        </w:tc>
      </w:tr>
    </w:tbl>
    <w:p w14:paraId="4C360DAB" w14:textId="77777777" w:rsidR="00DC7EAB" w:rsidRPr="003A1188" w:rsidRDefault="00DC7EAB" w:rsidP="00DC7EAB">
      <w:pPr>
        <w:jc w:val="both"/>
        <w:rPr>
          <w:rFonts w:ascii="Times New Roman" w:hAnsi="Times New Roman" w:cs="Times New Roman"/>
          <w:sz w:val="24"/>
          <w:szCs w:val="24"/>
        </w:rPr>
      </w:pPr>
    </w:p>
    <w:p w14:paraId="50B74996" w14:textId="77777777" w:rsidR="00DC7EAB" w:rsidRPr="003A1188" w:rsidRDefault="00DC7EAB" w:rsidP="00DC7EAB">
      <w:pPr>
        <w:tabs>
          <w:tab w:val="left" w:pos="568"/>
        </w:tabs>
        <w:jc w:val="both"/>
        <w:rPr>
          <w:rFonts w:ascii="Times New Roman" w:hAnsi="Times New Roman" w:cs="Times New Roman"/>
          <w:sz w:val="24"/>
          <w:szCs w:val="24"/>
        </w:rPr>
      </w:pPr>
      <w:bookmarkStart w:id="7" w:name="_Hlk233754002"/>
      <w:r w:rsidRPr="003A1188">
        <w:rPr>
          <w:rFonts w:ascii="Times New Roman" w:hAnsi="Times New Roman" w:cs="Times New Roman"/>
          <w:b/>
          <w:bCs/>
          <w:sz w:val="24"/>
          <w:szCs w:val="24"/>
        </w:rPr>
        <w:t xml:space="preserve">Uzmanlık Branşlarının tahmini bedelleri yukarıdaki tabloda yer verilmiştir. </w:t>
      </w:r>
    </w:p>
    <w:bookmarkEnd w:id="7"/>
    <w:p w14:paraId="1615CF2C" w14:textId="77777777" w:rsidR="00357341" w:rsidRPr="00357341" w:rsidRDefault="00357341" w:rsidP="00357341">
      <w:pPr>
        <w:tabs>
          <w:tab w:val="left" w:pos="568"/>
        </w:tabs>
        <w:jc w:val="both"/>
        <w:rPr>
          <w:rFonts w:ascii="Times New Roman" w:hAnsi="Times New Roman" w:cs="Times New Roman"/>
          <w:b/>
          <w:bCs/>
          <w:sz w:val="24"/>
          <w:szCs w:val="24"/>
        </w:rPr>
      </w:pPr>
      <w:r w:rsidRPr="00357341">
        <w:rPr>
          <w:rFonts w:ascii="Times New Roman" w:hAnsi="Times New Roman" w:cs="Times New Roman"/>
          <w:b/>
          <w:bCs/>
          <w:sz w:val="24"/>
          <w:szCs w:val="24"/>
        </w:rPr>
        <w:t>Bu kısımda artırma bedeli, her branş kadro lisans tahmini bedelinin %10’udur.</w:t>
      </w:r>
    </w:p>
    <w:p w14:paraId="60E61900" w14:textId="77777777" w:rsidR="00DC7EAB" w:rsidRPr="003A1188" w:rsidRDefault="00DC7EAB" w:rsidP="00DC7EAB">
      <w:pPr>
        <w:tabs>
          <w:tab w:val="left" w:pos="568"/>
        </w:tabs>
        <w:jc w:val="both"/>
        <w:rPr>
          <w:rFonts w:ascii="Times New Roman" w:hAnsi="Times New Roman" w:cs="Times New Roman"/>
          <w:b/>
          <w:bCs/>
          <w:sz w:val="24"/>
          <w:szCs w:val="24"/>
        </w:rPr>
      </w:pPr>
    </w:p>
    <w:p w14:paraId="765A07A3"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76E3F4F8"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2239B892"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1B6A70DD"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5D788E1F"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74F1322C"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641EA5F0"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06D0CE05"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137C4387"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21373DE1"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5F4D9E2E"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3FBA2274"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62C88A84"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4276C3A4"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r w:rsidRPr="003A1188">
        <w:rPr>
          <w:rFonts w:ascii="Times New Roman" w:hAnsi="Times New Roman" w:cs="Times New Roman"/>
          <w:b/>
          <w:bCs/>
          <w:sz w:val="24"/>
          <w:szCs w:val="24"/>
        </w:rPr>
        <w:lastRenderedPageBreak/>
        <w:t>V. KISIM</w:t>
      </w:r>
    </w:p>
    <w:p w14:paraId="613C54AD" w14:textId="77777777" w:rsidR="00DC7EAB" w:rsidRPr="003A1188" w:rsidRDefault="00DC7EAB" w:rsidP="00DC7EAB">
      <w:pPr>
        <w:jc w:val="both"/>
        <w:rPr>
          <w:rFonts w:ascii="Times New Roman" w:hAnsi="Times New Roman" w:cs="Times New Roman"/>
          <w:b/>
          <w:sz w:val="24"/>
          <w:szCs w:val="24"/>
        </w:rPr>
      </w:pPr>
      <w:r w:rsidRPr="003A1188">
        <w:rPr>
          <w:rFonts w:ascii="Times New Roman" w:hAnsi="Times New Roman" w:cs="Times New Roman"/>
          <w:b/>
          <w:sz w:val="24"/>
          <w:szCs w:val="24"/>
        </w:rPr>
        <w:t>Uzmanlık Kadro Sayıları 5 ila 9 Arası Olan Faal ve Faaliyeti Askıda Olan Tıp Merkezleri Uzmanlık Branşı İlave Kadro Lisansları</w:t>
      </w:r>
    </w:p>
    <w:tbl>
      <w:tblPr>
        <w:tblW w:w="9411" w:type="dxa"/>
        <w:tblInd w:w="70" w:type="dxa"/>
        <w:tblCellMar>
          <w:left w:w="70" w:type="dxa"/>
          <w:right w:w="70" w:type="dxa"/>
        </w:tblCellMar>
        <w:tblLook w:val="04A0" w:firstRow="1" w:lastRow="0" w:firstColumn="1" w:lastColumn="0" w:noHBand="0" w:noVBand="1"/>
      </w:tblPr>
      <w:tblGrid>
        <w:gridCol w:w="811"/>
        <w:gridCol w:w="3823"/>
        <w:gridCol w:w="2825"/>
        <w:gridCol w:w="1952"/>
      </w:tblGrid>
      <w:tr w:rsidR="00DC7EAB" w:rsidRPr="003A1188" w14:paraId="2ECE96C3" w14:textId="77777777" w:rsidTr="00DB5067">
        <w:trPr>
          <w:trHeight w:val="569"/>
        </w:trPr>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tcPr>
          <w:p w14:paraId="6289527A"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S. No</w:t>
            </w:r>
          </w:p>
        </w:tc>
        <w:tc>
          <w:tcPr>
            <w:tcW w:w="0" w:type="auto"/>
            <w:tcBorders>
              <w:top w:val="single" w:sz="4" w:space="0" w:color="000000"/>
              <w:bottom w:val="single" w:sz="4" w:space="0" w:color="000000"/>
              <w:right w:val="single" w:sz="4" w:space="0" w:color="000000"/>
            </w:tcBorders>
            <w:shd w:val="clear" w:color="auto" w:fill="BFBFBF"/>
            <w:vAlign w:val="center"/>
          </w:tcPr>
          <w:p w14:paraId="492E0629"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 xml:space="preserve">Branş </w:t>
            </w:r>
          </w:p>
        </w:tc>
        <w:tc>
          <w:tcPr>
            <w:tcW w:w="0" w:type="auto"/>
            <w:tcBorders>
              <w:top w:val="single" w:sz="4" w:space="0" w:color="000000"/>
              <w:bottom w:val="single" w:sz="4" w:space="0" w:color="000000"/>
              <w:right w:val="single" w:sz="4" w:space="0" w:color="000000"/>
            </w:tcBorders>
            <w:shd w:val="clear" w:color="auto" w:fill="BFBFBF"/>
            <w:vAlign w:val="center"/>
          </w:tcPr>
          <w:p w14:paraId="05AF25B2"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rPr>
              <w:t xml:space="preserve">Kadro Lisans Sayıları </w:t>
            </w:r>
          </w:p>
        </w:tc>
        <w:tc>
          <w:tcPr>
            <w:tcW w:w="0" w:type="auto"/>
            <w:tcBorders>
              <w:top w:val="single" w:sz="4" w:space="0" w:color="000000"/>
              <w:bottom w:val="single" w:sz="4" w:space="0" w:color="000000"/>
              <w:right w:val="single" w:sz="4" w:space="0" w:color="000000"/>
            </w:tcBorders>
            <w:shd w:val="clear" w:color="auto" w:fill="BFBFBF"/>
            <w:vAlign w:val="center"/>
          </w:tcPr>
          <w:p w14:paraId="2B45C620"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rPr>
              <w:t>Tahmini Bedel</w:t>
            </w:r>
          </w:p>
        </w:tc>
      </w:tr>
      <w:tr w:rsidR="00DC7EAB" w:rsidRPr="003A1188" w14:paraId="4A5B5E0E"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467A8836"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w:t>
            </w:r>
          </w:p>
        </w:tc>
        <w:tc>
          <w:tcPr>
            <w:tcW w:w="0" w:type="auto"/>
            <w:tcBorders>
              <w:bottom w:val="single" w:sz="4" w:space="0" w:color="000000"/>
              <w:right w:val="single" w:sz="4" w:space="0" w:color="000000"/>
            </w:tcBorders>
            <w:shd w:val="clear" w:color="auto" w:fill="FFFFFF"/>
            <w:vAlign w:val="center"/>
          </w:tcPr>
          <w:p w14:paraId="65C8637F"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Anesteziyoloji ve Reanimasyon</w:t>
            </w:r>
          </w:p>
        </w:tc>
        <w:tc>
          <w:tcPr>
            <w:tcW w:w="0" w:type="auto"/>
            <w:tcBorders>
              <w:bottom w:val="single" w:sz="4" w:space="0" w:color="000000"/>
              <w:right w:val="single" w:sz="4" w:space="0" w:color="000000"/>
            </w:tcBorders>
            <w:shd w:val="clear" w:color="auto" w:fill="FFFFFF"/>
            <w:vAlign w:val="center"/>
          </w:tcPr>
          <w:p w14:paraId="539DDDD8"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vAlign w:val="bottom"/>
          </w:tcPr>
          <w:p w14:paraId="6A549815"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50.000,00 TL</w:t>
            </w:r>
          </w:p>
        </w:tc>
      </w:tr>
      <w:tr w:rsidR="00DC7EAB" w:rsidRPr="003A1188" w14:paraId="01D307EB"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2E3425AA"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w:t>
            </w:r>
          </w:p>
        </w:tc>
        <w:tc>
          <w:tcPr>
            <w:tcW w:w="0" w:type="auto"/>
            <w:tcBorders>
              <w:bottom w:val="single" w:sz="4" w:space="0" w:color="000000"/>
              <w:right w:val="single" w:sz="4" w:space="0" w:color="000000"/>
            </w:tcBorders>
            <w:shd w:val="clear" w:color="auto" w:fill="FFFFFF"/>
            <w:vAlign w:val="center"/>
          </w:tcPr>
          <w:p w14:paraId="2195B7C9"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Çocuk Sağlığı ve Hastalıkları</w:t>
            </w:r>
          </w:p>
        </w:tc>
        <w:tc>
          <w:tcPr>
            <w:tcW w:w="0" w:type="auto"/>
            <w:tcBorders>
              <w:bottom w:val="single" w:sz="4" w:space="0" w:color="000000"/>
              <w:right w:val="single" w:sz="4" w:space="0" w:color="000000"/>
            </w:tcBorders>
            <w:shd w:val="clear" w:color="auto" w:fill="FFFFFF"/>
            <w:vAlign w:val="center"/>
          </w:tcPr>
          <w:p w14:paraId="07B8695F"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48AF22B3"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43B0FDA7"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17E38283"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3</w:t>
            </w:r>
          </w:p>
        </w:tc>
        <w:tc>
          <w:tcPr>
            <w:tcW w:w="0" w:type="auto"/>
            <w:tcBorders>
              <w:bottom w:val="single" w:sz="4" w:space="0" w:color="000000"/>
              <w:right w:val="single" w:sz="4" w:space="0" w:color="000000"/>
            </w:tcBorders>
            <w:shd w:val="clear" w:color="auto" w:fill="FFFFFF"/>
            <w:vAlign w:val="center"/>
          </w:tcPr>
          <w:p w14:paraId="0E12A1A7"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Fiziksel Tıp ve Rehabilitasyon</w:t>
            </w:r>
          </w:p>
        </w:tc>
        <w:tc>
          <w:tcPr>
            <w:tcW w:w="0" w:type="auto"/>
            <w:tcBorders>
              <w:bottom w:val="single" w:sz="4" w:space="0" w:color="000000"/>
              <w:right w:val="single" w:sz="4" w:space="0" w:color="000000"/>
            </w:tcBorders>
            <w:shd w:val="clear" w:color="auto" w:fill="FFFFFF"/>
            <w:vAlign w:val="center"/>
          </w:tcPr>
          <w:p w14:paraId="7BD047C6"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25</w:t>
            </w:r>
          </w:p>
        </w:tc>
        <w:tc>
          <w:tcPr>
            <w:tcW w:w="0" w:type="auto"/>
            <w:tcBorders>
              <w:bottom w:val="single" w:sz="4" w:space="0" w:color="000000"/>
              <w:right w:val="single" w:sz="4" w:space="0" w:color="000000"/>
            </w:tcBorders>
          </w:tcPr>
          <w:p w14:paraId="005E7B68"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200.000,00 TL</w:t>
            </w:r>
          </w:p>
        </w:tc>
      </w:tr>
      <w:tr w:rsidR="00DC7EAB" w:rsidRPr="003A1188" w14:paraId="41A3A431"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77FFC456"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4</w:t>
            </w:r>
          </w:p>
        </w:tc>
        <w:tc>
          <w:tcPr>
            <w:tcW w:w="0" w:type="auto"/>
            <w:tcBorders>
              <w:bottom w:val="single" w:sz="4" w:space="0" w:color="000000"/>
              <w:right w:val="single" w:sz="4" w:space="0" w:color="000000"/>
            </w:tcBorders>
            <w:shd w:val="clear" w:color="auto" w:fill="FFFFFF"/>
            <w:vAlign w:val="center"/>
          </w:tcPr>
          <w:p w14:paraId="2A1C0936"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Genel Cerrahi</w:t>
            </w:r>
          </w:p>
        </w:tc>
        <w:tc>
          <w:tcPr>
            <w:tcW w:w="0" w:type="auto"/>
            <w:tcBorders>
              <w:bottom w:val="single" w:sz="4" w:space="0" w:color="000000"/>
              <w:right w:val="single" w:sz="4" w:space="0" w:color="000000"/>
            </w:tcBorders>
            <w:shd w:val="clear" w:color="auto" w:fill="FFFFFF"/>
            <w:vAlign w:val="center"/>
          </w:tcPr>
          <w:p w14:paraId="109A1ABC"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03006808"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3CC100B4"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3DDEC8DD"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w:t>
            </w:r>
          </w:p>
        </w:tc>
        <w:tc>
          <w:tcPr>
            <w:tcW w:w="0" w:type="auto"/>
            <w:tcBorders>
              <w:bottom w:val="single" w:sz="4" w:space="0" w:color="000000"/>
              <w:right w:val="single" w:sz="4" w:space="0" w:color="000000"/>
            </w:tcBorders>
            <w:shd w:val="clear" w:color="auto" w:fill="FFFFFF"/>
            <w:vAlign w:val="center"/>
          </w:tcPr>
          <w:p w14:paraId="26CCA7B2"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Göz Hastalıkları</w:t>
            </w:r>
          </w:p>
        </w:tc>
        <w:tc>
          <w:tcPr>
            <w:tcW w:w="0" w:type="auto"/>
            <w:tcBorders>
              <w:bottom w:val="single" w:sz="4" w:space="0" w:color="000000"/>
              <w:right w:val="single" w:sz="4" w:space="0" w:color="000000"/>
            </w:tcBorders>
            <w:shd w:val="clear" w:color="auto" w:fill="FFFFFF"/>
            <w:vAlign w:val="center"/>
          </w:tcPr>
          <w:p w14:paraId="144A103D"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785DACF4"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300.000,00 TL</w:t>
            </w:r>
          </w:p>
        </w:tc>
      </w:tr>
      <w:tr w:rsidR="00DC7EAB" w:rsidRPr="003A1188" w14:paraId="2A3DF980"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5344E12A"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6</w:t>
            </w:r>
          </w:p>
        </w:tc>
        <w:tc>
          <w:tcPr>
            <w:tcW w:w="0" w:type="auto"/>
            <w:tcBorders>
              <w:bottom w:val="single" w:sz="4" w:space="0" w:color="000000"/>
              <w:right w:val="single" w:sz="4" w:space="0" w:color="000000"/>
            </w:tcBorders>
            <w:shd w:val="clear" w:color="auto" w:fill="FFFFFF"/>
            <w:vAlign w:val="center"/>
          </w:tcPr>
          <w:p w14:paraId="147EF80E"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İç Hastalıkları</w:t>
            </w:r>
          </w:p>
        </w:tc>
        <w:tc>
          <w:tcPr>
            <w:tcW w:w="0" w:type="auto"/>
            <w:tcBorders>
              <w:bottom w:val="single" w:sz="4" w:space="0" w:color="000000"/>
              <w:right w:val="single" w:sz="4" w:space="0" w:color="000000"/>
            </w:tcBorders>
            <w:shd w:val="clear" w:color="auto" w:fill="FFFFFF"/>
            <w:vAlign w:val="center"/>
          </w:tcPr>
          <w:p w14:paraId="65FEE4DC"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7E9EB977"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6B40E86D"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2699734D"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7</w:t>
            </w:r>
          </w:p>
        </w:tc>
        <w:tc>
          <w:tcPr>
            <w:tcW w:w="0" w:type="auto"/>
            <w:tcBorders>
              <w:bottom w:val="single" w:sz="4" w:space="0" w:color="000000"/>
              <w:right w:val="single" w:sz="4" w:space="0" w:color="000000"/>
            </w:tcBorders>
            <w:shd w:val="clear" w:color="auto" w:fill="FFFFFF"/>
            <w:vAlign w:val="center"/>
          </w:tcPr>
          <w:p w14:paraId="67E9159B"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Kadın Hastalıkları ve Doğum</w:t>
            </w:r>
          </w:p>
        </w:tc>
        <w:tc>
          <w:tcPr>
            <w:tcW w:w="0" w:type="auto"/>
            <w:tcBorders>
              <w:bottom w:val="single" w:sz="4" w:space="0" w:color="000000"/>
              <w:right w:val="single" w:sz="4" w:space="0" w:color="000000"/>
            </w:tcBorders>
            <w:shd w:val="clear" w:color="auto" w:fill="FFFFFF"/>
            <w:vAlign w:val="center"/>
          </w:tcPr>
          <w:p w14:paraId="73EEC3D5"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29DBAB2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3ED14EAC"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34219CD4"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8</w:t>
            </w:r>
          </w:p>
        </w:tc>
        <w:tc>
          <w:tcPr>
            <w:tcW w:w="0" w:type="auto"/>
            <w:tcBorders>
              <w:bottom w:val="single" w:sz="4" w:space="0" w:color="000000"/>
              <w:right w:val="single" w:sz="4" w:space="0" w:color="000000"/>
            </w:tcBorders>
            <w:shd w:val="clear" w:color="auto" w:fill="FFFFFF"/>
            <w:vAlign w:val="center"/>
          </w:tcPr>
          <w:p w14:paraId="088A34FB"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Kulak Burun Boğaz Hastalıkları</w:t>
            </w:r>
          </w:p>
        </w:tc>
        <w:tc>
          <w:tcPr>
            <w:tcW w:w="0" w:type="auto"/>
            <w:tcBorders>
              <w:bottom w:val="single" w:sz="4" w:space="0" w:color="000000"/>
              <w:right w:val="single" w:sz="4" w:space="0" w:color="000000"/>
            </w:tcBorders>
            <w:shd w:val="clear" w:color="auto" w:fill="FFFFFF"/>
            <w:vAlign w:val="center"/>
          </w:tcPr>
          <w:p w14:paraId="391F2AFF"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25</w:t>
            </w:r>
          </w:p>
        </w:tc>
        <w:tc>
          <w:tcPr>
            <w:tcW w:w="0" w:type="auto"/>
            <w:tcBorders>
              <w:bottom w:val="single" w:sz="4" w:space="0" w:color="000000"/>
              <w:right w:val="single" w:sz="4" w:space="0" w:color="000000"/>
            </w:tcBorders>
          </w:tcPr>
          <w:p w14:paraId="7BC139BF"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300.000,00 TL</w:t>
            </w:r>
          </w:p>
        </w:tc>
      </w:tr>
      <w:tr w:rsidR="00DC7EAB" w:rsidRPr="003A1188" w14:paraId="19E656F9"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7EC3E0BE"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9</w:t>
            </w:r>
          </w:p>
        </w:tc>
        <w:tc>
          <w:tcPr>
            <w:tcW w:w="0" w:type="auto"/>
            <w:tcBorders>
              <w:bottom w:val="single" w:sz="4" w:space="0" w:color="000000"/>
              <w:right w:val="single" w:sz="4" w:space="0" w:color="000000"/>
            </w:tcBorders>
            <w:shd w:val="clear" w:color="auto" w:fill="FFFFFF"/>
            <w:vAlign w:val="center"/>
          </w:tcPr>
          <w:p w14:paraId="3B91C512"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Ortopedi ve Travmatoloji</w:t>
            </w:r>
          </w:p>
        </w:tc>
        <w:tc>
          <w:tcPr>
            <w:tcW w:w="0" w:type="auto"/>
            <w:tcBorders>
              <w:bottom w:val="single" w:sz="4" w:space="0" w:color="000000"/>
              <w:right w:val="single" w:sz="4" w:space="0" w:color="000000"/>
            </w:tcBorders>
            <w:shd w:val="clear" w:color="auto" w:fill="FFFFFF"/>
            <w:vAlign w:val="center"/>
          </w:tcPr>
          <w:p w14:paraId="62421AAE"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1D06689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7BBEF3DF"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34A34F32"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w:t>
            </w:r>
          </w:p>
        </w:tc>
        <w:tc>
          <w:tcPr>
            <w:tcW w:w="0" w:type="auto"/>
            <w:tcBorders>
              <w:bottom w:val="single" w:sz="4" w:space="0" w:color="000000"/>
              <w:right w:val="single" w:sz="4" w:space="0" w:color="000000"/>
            </w:tcBorders>
            <w:shd w:val="clear" w:color="auto" w:fill="FFFFFF"/>
            <w:vAlign w:val="center"/>
          </w:tcPr>
          <w:p w14:paraId="7822089A"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Radyoloji</w:t>
            </w:r>
          </w:p>
        </w:tc>
        <w:tc>
          <w:tcPr>
            <w:tcW w:w="0" w:type="auto"/>
            <w:tcBorders>
              <w:bottom w:val="single" w:sz="4" w:space="0" w:color="000000"/>
              <w:right w:val="single" w:sz="4" w:space="0" w:color="000000"/>
            </w:tcBorders>
            <w:shd w:val="clear" w:color="auto" w:fill="FFFFFF"/>
            <w:vAlign w:val="center"/>
          </w:tcPr>
          <w:p w14:paraId="4CB0FB2C"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35</w:t>
            </w:r>
          </w:p>
        </w:tc>
        <w:tc>
          <w:tcPr>
            <w:tcW w:w="0" w:type="auto"/>
            <w:tcBorders>
              <w:bottom w:val="single" w:sz="4" w:space="0" w:color="000000"/>
              <w:right w:val="single" w:sz="4" w:space="0" w:color="000000"/>
            </w:tcBorders>
          </w:tcPr>
          <w:p w14:paraId="3CA0B14F"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100.000,00 TL</w:t>
            </w:r>
          </w:p>
        </w:tc>
      </w:tr>
      <w:tr w:rsidR="00DC7EAB" w:rsidRPr="003A1188" w14:paraId="14EE9F0A" w14:textId="77777777" w:rsidTr="00DB5067">
        <w:trPr>
          <w:trHeight w:val="321"/>
        </w:trPr>
        <w:tc>
          <w:tcPr>
            <w:tcW w:w="0" w:type="auto"/>
            <w:tcBorders>
              <w:left w:val="single" w:sz="4" w:space="0" w:color="000000"/>
              <w:bottom w:val="single" w:sz="4" w:space="0" w:color="000000"/>
              <w:right w:val="single" w:sz="4" w:space="0" w:color="000000"/>
            </w:tcBorders>
            <w:vAlign w:val="center"/>
          </w:tcPr>
          <w:p w14:paraId="679E997C"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11</w:t>
            </w:r>
          </w:p>
        </w:tc>
        <w:tc>
          <w:tcPr>
            <w:tcW w:w="0" w:type="auto"/>
            <w:tcBorders>
              <w:bottom w:val="single" w:sz="4" w:space="0" w:color="000000"/>
              <w:right w:val="single" w:sz="4" w:space="0" w:color="000000"/>
            </w:tcBorders>
            <w:shd w:val="clear" w:color="auto" w:fill="FFFFFF"/>
            <w:vAlign w:val="center"/>
          </w:tcPr>
          <w:p w14:paraId="4A732468"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Ruh Sağlığı ve Hastalıkları</w:t>
            </w:r>
          </w:p>
        </w:tc>
        <w:tc>
          <w:tcPr>
            <w:tcW w:w="0" w:type="auto"/>
            <w:tcBorders>
              <w:bottom w:val="single" w:sz="4" w:space="0" w:color="000000"/>
              <w:right w:val="single" w:sz="4" w:space="0" w:color="000000"/>
            </w:tcBorders>
            <w:shd w:val="clear" w:color="auto" w:fill="FFFFFF"/>
            <w:vAlign w:val="center"/>
          </w:tcPr>
          <w:p w14:paraId="3E487502"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25</w:t>
            </w:r>
          </w:p>
        </w:tc>
        <w:tc>
          <w:tcPr>
            <w:tcW w:w="0" w:type="auto"/>
            <w:tcBorders>
              <w:bottom w:val="single" w:sz="4" w:space="0" w:color="000000"/>
              <w:right w:val="single" w:sz="4" w:space="0" w:color="000000"/>
            </w:tcBorders>
          </w:tcPr>
          <w:p w14:paraId="7CBDB5A6"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300.000,00 TL</w:t>
            </w:r>
          </w:p>
        </w:tc>
      </w:tr>
      <w:tr w:rsidR="00DC7EAB" w:rsidRPr="003A1188" w14:paraId="7D52012E"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2157EE5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12</w:t>
            </w:r>
          </w:p>
        </w:tc>
        <w:tc>
          <w:tcPr>
            <w:tcW w:w="0" w:type="auto"/>
            <w:tcBorders>
              <w:bottom w:val="single" w:sz="4" w:space="0" w:color="000000"/>
              <w:right w:val="single" w:sz="4" w:space="0" w:color="000000"/>
            </w:tcBorders>
            <w:shd w:val="clear" w:color="auto" w:fill="FFFFFF"/>
            <w:vAlign w:val="center"/>
          </w:tcPr>
          <w:p w14:paraId="455E6F4B"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Tıbbi Biyokimya</w:t>
            </w:r>
          </w:p>
        </w:tc>
        <w:tc>
          <w:tcPr>
            <w:tcW w:w="0" w:type="auto"/>
            <w:tcBorders>
              <w:bottom w:val="single" w:sz="4" w:space="0" w:color="000000"/>
              <w:right w:val="single" w:sz="4" w:space="0" w:color="000000"/>
            </w:tcBorders>
            <w:shd w:val="clear" w:color="auto" w:fill="FFFFFF"/>
            <w:vAlign w:val="center"/>
          </w:tcPr>
          <w:p w14:paraId="52E0703A"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073E5510"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50.000,00 TL</w:t>
            </w:r>
          </w:p>
        </w:tc>
      </w:tr>
      <w:tr w:rsidR="00DC7EAB" w:rsidRPr="003A1188" w14:paraId="09B3AF50"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4E042EA8"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13</w:t>
            </w:r>
          </w:p>
        </w:tc>
        <w:tc>
          <w:tcPr>
            <w:tcW w:w="0" w:type="auto"/>
            <w:tcBorders>
              <w:bottom w:val="single" w:sz="4" w:space="0" w:color="000000"/>
              <w:right w:val="single" w:sz="4" w:space="0" w:color="000000"/>
            </w:tcBorders>
            <w:shd w:val="clear" w:color="auto" w:fill="FFFFFF"/>
            <w:vAlign w:val="center"/>
          </w:tcPr>
          <w:p w14:paraId="117EC112"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Tıbbi Mikrobiyoloji</w:t>
            </w:r>
          </w:p>
        </w:tc>
        <w:tc>
          <w:tcPr>
            <w:tcW w:w="0" w:type="auto"/>
            <w:tcBorders>
              <w:bottom w:val="single" w:sz="4" w:space="0" w:color="000000"/>
              <w:right w:val="single" w:sz="4" w:space="0" w:color="000000"/>
            </w:tcBorders>
            <w:shd w:val="clear" w:color="auto" w:fill="FFFFFF"/>
            <w:vAlign w:val="center"/>
          </w:tcPr>
          <w:p w14:paraId="46C1817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088FA4D8"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50.000,00 TL</w:t>
            </w:r>
          </w:p>
        </w:tc>
      </w:tr>
      <w:tr w:rsidR="00DC7EAB" w:rsidRPr="003A1188" w14:paraId="5CF7D938" w14:textId="77777777" w:rsidTr="00DB5067">
        <w:trPr>
          <w:trHeight w:val="306"/>
        </w:trPr>
        <w:tc>
          <w:tcPr>
            <w:tcW w:w="0" w:type="auto"/>
            <w:tcBorders>
              <w:left w:val="single" w:sz="4" w:space="0" w:color="000000"/>
              <w:bottom w:val="single" w:sz="4" w:space="0" w:color="000000"/>
              <w:right w:val="single" w:sz="4" w:space="0" w:color="000000"/>
            </w:tcBorders>
            <w:vAlign w:val="center"/>
          </w:tcPr>
          <w:p w14:paraId="4D59566B"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14</w:t>
            </w:r>
          </w:p>
        </w:tc>
        <w:tc>
          <w:tcPr>
            <w:tcW w:w="0" w:type="auto"/>
            <w:tcBorders>
              <w:bottom w:val="single" w:sz="4" w:space="0" w:color="000000"/>
              <w:right w:val="single" w:sz="4" w:space="0" w:color="000000"/>
            </w:tcBorders>
            <w:shd w:val="clear" w:color="auto" w:fill="FFFFFF"/>
            <w:vAlign w:val="center"/>
          </w:tcPr>
          <w:p w14:paraId="77553636"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Üroloji</w:t>
            </w:r>
          </w:p>
        </w:tc>
        <w:tc>
          <w:tcPr>
            <w:tcW w:w="0" w:type="auto"/>
            <w:tcBorders>
              <w:bottom w:val="single" w:sz="4" w:space="0" w:color="000000"/>
              <w:right w:val="single" w:sz="4" w:space="0" w:color="000000"/>
            </w:tcBorders>
            <w:shd w:val="clear" w:color="auto" w:fill="FFFFFF"/>
            <w:vAlign w:val="center"/>
          </w:tcPr>
          <w:p w14:paraId="1B0DB2AD"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50</w:t>
            </w:r>
          </w:p>
        </w:tc>
        <w:tc>
          <w:tcPr>
            <w:tcW w:w="0" w:type="auto"/>
            <w:tcBorders>
              <w:bottom w:val="single" w:sz="4" w:space="0" w:color="000000"/>
              <w:right w:val="single" w:sz="4" w:space="0" w:color="000000"/>
            </w:tcBorders>
          </w:tcPr>
          <w:p w14:paraId="778C5077" w14:textId="029FFBF8" w:rsidR="00DC7EAB" w:rsidRPr="003A1188" w:rsidRDefault="00D27D71" w:rsidP="00DB5067">
            <w:pPr>
              <w:jc w:val="center"/>
              <w:rPr>
                <w:rFonts w:ascii="Times New Roman" w:hAnsi="Times New Roman" w:cs="Times New Roman"/>
                <w:sz w:val="24"/>
                <w:szCs w:val="24"/>
              </w:rPr>
            </w:pPr>
            <w:r>
              <w:rPr>
                <w:rFonts w:ascii="Times New Roman" w:hAnsi="Times New Roman" w:cs="Times New Roman"/>
                <w:sz w:val="24"/>
                <w:szCs w:val="24"/>
              </w:rPr>
              <w:t>10</w:t>
            </w:r>
            <w:r w:rsidR="00DC7EAB" w:rsidRPr="003A1188">
              <w:rPr>
                <w:rFonts w:ascii="Times New Roman" w:hAnsi="Times New Roman" w:cs="Times New Roman"/>
                <w:sz w:val="24"/>
                <w:szCs w:val="24"/>
              </w:rPr>
              <w:t>0.000,00 TL</w:t>
            </w:r>
          </w:p>
        </w:tc>
      </w:tr>
      <w:tr w:rsidR="00DC7EAB" w:rsidRPr="003A1188" w14:paraId="58FD263F" w14:textId="77777777" w:rsidTr="00DB5067">
        <w:trPr>
          <w:trHeight w:val="32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B551A14"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Kadro Lisans Toplamı</w:t>
            </w:r>
          </w:p>
        </w:tc>
        <w:tc>
          <w:tcPr>
            <w:tcW w:w="0" w:type="auto"/>
            <w:tcBorders>
              <w:bottom w:val="single" w:sz="4" w:space="0" w:color="000000"/>
              <w:right w:val="single" w:sz="4" w:space="0" w:color="000000"/>
            </w:tcBorders>
            <w:shd w:val="clear" w:color="auto" w:fill="BFBFBF"/>
            <w:vAlign w:val="center"/>
          </w:tcPr>
          <w:p w14:paraId="7AD637D8"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rPr>
              <w:t>610</w:t>
            </w:r>
          </w:p>
        </w:tc>
        <w:tc>
          <w:tcPr>
            <w:tcW w:w="0" w:type="auto"/>
            <w:tcBorders>
              <w:bottom w:val="single" w:sz="4" w:space="0" w:color="000000"/>
              <w:right w:val="single" w:sz="4" w:space="0" w:color="000000"/>
            </w:tcBorders>
            <w:vAlign w:val="bottom"/>
          </w:tcPr>
          <w:p w14:paraId="07295DB9"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 </w:t>
            </w:r>
          </w:p>
        </w:tc>
      </w:tr>
    </w:tbl>
    <w:p w14:paraId="02B126E4" w14:textId="77777777" w:rsidR="00DC7EAB" w:rsidRPr="003A1188" w:rsidRDefault="00DC7EAB" w:rsidP="00DC7EAB">
      <w:pPr>
        <w:tabs>
          <w:tab w:val="left" w:pos="568"/>
        </w:tabs>
        <w:jc w:val="both"/>
        <w:rPr>
          <w:rFonts w:ascii="Times New Roman" w:hAnsi="Times New Roman" w:cs="Times New Roman"/>
          <w:sz w:val="24"/>
          <w:szCs w:val="24"/>
        </w:rPr>
      </w:pPr>
      <w:r w:rsidRPr="003A1188">
        <w:rPr>
          <w:rFonts w:ascii="Times New Roman" w:hAnsi="Times New Roman" w:cs="Times New Roman"/>
          <w:b/>
          <w:bCs/>
          <w:sz w:val="24"/>
          <w:szCs w:val="24"/>
        </w:rPr>
        <w:t xml:space="preserve">Uzmanlık Branşlarının tahmini bedelleri yukarıdaki tabloda yer verilmiştir. </w:t>
      </w:r>
    </w:p>
    <w:p w14:paraId="3DE200F6" w14:textId="77777777" w:rsidR="00357341" w:rsidRPr="00357341" w:rsidRDefault="00357341" w:rsidP="00357341">
      <w:pPr>
        <w:tabs>
          <w:tab w:val="left" w:pos="568"/>
        </w:tabs>
        <w:jc w:val="both"/>
        <w:rPr>
          <w:rFonts w:ascii="Times New Roman" w:hAnsi="Times New Roman" w:cs="Times New Roman"/>
          <w:b/>
          <w:bCs/>
          <w:sz w:val="24"/>
          <w:szCs w:val="24"/>
        </w:rPr>
      </w:pPr>
      <w:r w:rsidRPr="00357341">
        <w:rPr>
          <w:rFonts w:ascii="Times New Roman" w:hAnsi="Times New Roman" w:cs="Times New Roman"/>
          <w:b/>
          <w:bCs/>
          <w:sz w:val="24"/>
          <w:szCs w:val="24"/>
        </w:rPr>
        <w:t>Bu kısımda artırma bedeli, her branş kadro lisans tahmini bedelinin %10’udur.</w:t>
      </w:r>
    </w:p>
    <w:p w14:paraId="30E47640" w14:textId="4E91F916" w:rsidR="00DC7EAB" w:rsidRDefault="00DC7EAB" w:rsidP="00DC7EAB">
      <w:pPr>
        <w:tabs>
          <w:tab w:val="left" w:pos="568"/>
        </w:tabs>
        <w:jc w:val="both"/>
        <w:rPr>
          <w:rFonts w:ascii="Times New Roman" w:hAnsi="Times New Roman" w:cs="Times New Roman"/>
          <w:b/>
          <w:bCs/>
          <w:sz w:val="24"/>
          <w:szCs w:val="24"/>
        </w:rPr>
      </w:pPr>
    </w:p>
    <w:p w14:paraId="510DB056" w14:textId="1532C0F1" w:rsidR="00D27D71" w:rsidRDefault="00D27D71" w:rsidP="00DC7EAB">
      <w:pPr>
        <w:tabs>
          <w:tab w:val="left" w:pos="568"/>
        </w:tabs>
        <w:jc w:val="both"/>
        <w:rPr>
          <w:rFonts w:ascii="Times New Roman" w:hAnsi="Times New Roman" w:cs="Times New Roman"/>
          <w:b/>
          <w:bCs/>
          <w:sz w:val="24"/>
          <w:szCs w:val="24"/>
        </w:rPr>
      </w:pPr>
    </w:p>
    <w:p w14:paraId="57208E07" w14:textId="16F59064" w:rsidR="00D27D71" w:rsidRDefault="00D27D71" w:rsidP="00DC7EAB">
      <w:pPr>
        <w:tabs>
          <w:tab w:val="left" w:pos="568"/>
        </w:tabs>
        <w:jc w:val="both"/>
        <w:rPr>
          <w:rFonts w:ascii="Times New Roman" w:hAnsi="Times New Roman" w:cs="Times New Roman"/>
          <w:b/>
          <w:bCs/>
          <w:sz w:val="24"/>
          <w:szCs w:val="24"/>
        </w:rPr>
      </w:pPr>
    </w:p>
    <w:p w14:paraId="65B10ABE" w14:textId="53F600A0" w:rsidR="00D27D71" w:rsidRDefault="00D27D71" w:rsidP="00DC7EAB">
      <w:pPr>
        <w:tabs>
          <w:tab w:val="left" w:pos="568"/>
        </w:tabs>
        <w:jc w:val="both"/>
        <w:rPr>
          <w:rFonts w:ascii="Times New Roman" w:hAnsi="Times New Roman" w:cs="Times New Roman"/>
          <w:b/>
          <w:bCs/>
          <w:sz w:val="24"/>
          <w:szCs w:val="24"/>
        </w:rPr>
      </w:pPr>
    </w:p>
    <w:p w14:paraId="1F82DFA8" w14:textId="7ACAE839" w:rsidR="00D27D71" w:rsidRDefault="00D27D71" w:rsidP="00DC7EAB">
      <w:pPr>
        <w:tabs>
          <w:tab w:val="left" w:pos="568"/>
        </w:tabs>
        <w:jc w:val="both"/>
        <w:rPr>
          <w:rFonts w:ascii="Times New Roman" w:hAnsi="Times New Roman" w:cs="Times New Roman"/>
          <w:b/>
          <w:bCs/>
          <w:sz w:val="24"/>
          <w:szCs w:val="24"/>
        </w:rPr>
      </w:pPr>
    </w:p>
    <w:p w14:paraId="553BDBC0" w14:textId="746A3721" w:rsidR="00D27D71" w:rsidRDefault="00D27D71" w:rsidP="00DC7EAB">
      <w:pPr>
        <w:tabs>
          <w:tab w:val="left" w:pos="568"/>
        </w:tabs>
        <w:jc w:val="both"/>
        <w:rPr>
          <w:rFonts w:ascii="Times New Roman" w:hAnsi="Times New Roman" w:cs="Times New Roman"/>
          <w:b/>
          <w:bCs/>
          <w:sz w:val="24"/>
          <w:szCs w:val="24"/>
        </w:rPr>
      </w:pPr>
    </w:p>
    <w:p w14:paraId="29D1D9C9" w14:textId="729CC3F7" w:rsidR="00D27D71" w:rsidRDefault="00D27D71" w:rsidP="00DC7EAB">
      <w:pPr>
        <w:tabs>
          <w:tab w:val="left" w:pos="568"/>
        </w:tabs>
        <w:jc w:val="both"/>
        <w:rPr>
          <w:rFonts w:ascii="Times New Roman" w:hAnsi="Times New Roman" w:cs="Times New Roman"/>
          <w:b/>
          <w:bCs/>
          <w:sz w:val="24"/>
          <w:szCs w:val="24"/>
        </w:rPr>
      </w:pPr>
    </w:p>
    <w:p w14:paraId="0316D3AB" w14:textId="1DC30131" w:rsidR="00D27D71" w:rsidRDefault="00D27D71" w:rsidP="00DC7EAB">
      <w:pPr>
        <w:tabs>
          <w:tab w:val="left" w:pos="568"/>
        </w:tabs>
        <w:jc w:val="both"/>
        <w:rPr>
          <w:rFonts w:ascii="Times New Roman" w:hAnsi="Times New Roman" w:cs="Times New Roman"/>
          <w:b/>
          <w:bCs/>
          <w:sz w:val="24"/>
          <w:szCs w:val="24"/>
        </w:rPr>
      </w:pPr>
    </w:p>
    <w:p w14:paraId="5D1185E0" w14:textId="0449C163" w:rsidR="00D27D71" w:rsidRDefault="00D27D71" w:rsidP="00DC7EAB">
      <w:pPr>
        <w:tabs>
          <w:tab w:val="left" w:pos="568"/>
        </w:tabs>
        <w:jc w:val="both"/>
        <w:rPr>
          <w:rFonts w:ascii="Times New Roman" w:hAnsi="Times New Roman" w:cs="Times New Roman"/>
          <w:b/>
          <w:bCs/>
          <w:sz w:val="24"/>
          <w:szCs w:val="24"/>
        </w:rPr>
      </w:pPr>
    </w:p>
    <w:p w14:paraId="1C8CB2BB" w14:textId="77777777" w:rsidR="00D27D71" w:rsidRPr="003A1188" w:rsidRDefault="00D27D71" w:rsidP="00DC7EAB">
      <w:pPr>
        <w:tabs>
          <w:tab w:val="left" w:pos="568"/>
        </w:tabs>
        <w:jc w:val="both"/>
        <w:rPr>
          <w:rFonts w:ascii="Times New Roman" w:hAnsi="Times New Roman" w:cs="Times New Roman"/>
          <w:b/>
          <w:bCs/>
          <w:sz w:val="24"/>
          <w:szCs w:val="24"/>
        </w:rPr>
      </w:pPr>
    </w:p>
    <w:p w14:paraId="4799548F" w14:textId="77777777" w:rsidR="00DC7EAB" w:rsidRPr="003A1188" w:rsidRDefault="00DC7EAB" w:rsidP="00DC7EAB">
      <w:pPr>
        <w:tabs>
          <w:tab w:val="left" w:pos="568"/>
        </w:tabs>
        <w:spacing w:line="256" w:lineRule="auto"/>
        <w:jc w:val="both"/>
        <w:rPr>
          <w:rFonts w:ascii="Times New Roman" w:hAnsi="Times New Roman" w:cs="Times New Roman"/>
          <w:b/>
          <w:bCs/>
          <w:sz w:val="24"/>
          <w:szCs w:val="24"/>
        </w:rPr>
      </w:pPr>
      <w:bookmarkStart w:id="8" w:name="_Hlk223105243"/>
      <w:bookmarkEnd w:id="8"/>
      <w:r w:rsidRPr="003A1188">
        <w:rPr>
          <w:rFonts w:ascii="Times New Roman" w:hAnsi="Times New Roman" w:cs="Times New Roman"/>
          <w:b/>
          <w:bCs/>
          <w:sz w:val="24"/>
          <w:szCs w:val="24"/>
        </w:rPr>
        <w:lastRenderedPageBreak/>
        <w:t>VI.KISIM</w:t>
      </w:r>
    </w:p>
    <w:p w14:paraId="604DCD96" w14:textId="77777777" w:rsidR="00DC7EAB" w:rsidRPr="003A1188" w:rsidRDefault="00DC7EAB" w:rsidP="00DC7EAB">
      <w:pPr>
        <w:spacing w:before="120" w:after="120"/>
        <w:jc w:val="both"/>
        <w:rPr>
          <w:rFonts w:ascii="Times New Roman" w:hAnsi="Times New Roman" w:cs="Times New Roman"/>
          <w:sz w:val="24"/>
          <w:szCs w:val="24"/>
        </w:rPr>
      </w:pPr>
      <w:r w:rsidRPr="003A1188">
        <w:rPr>
          <w:rFonts w:ascii="Times New Roman" w:hAnsi="Times New Roman" w:cs="Times New Roman"/>
          <w:b/>
          <w:sz w:val="24"/>
          <w:szCs w:val="24"/>
        </w:rPr>
        <w:t>Birden Fazla Sağlık Hizmet Bölgesi Olan Büyükşehirlerde (Ankara, İstanbul, İzmir) Açılacak Poliklinik</w:t>
      </w:r>
      <w:r w:rsidRPr="003A1188">
        <w:rPr>
          <w:rFonts w:ascii="Times New Roman" w:hAnsi="Times New Roman" w:cs="Times New Roman"/>
          <w:b/>
          <w:bCs/>
          <w:sz w:val="24"/>
          <w:szCs w:val="24"/>
        </w:rPr>
        <w:t xml:space="preserve"> Lisansları </w:t>
      </w:r>
    </w:p>
    <w:tbl>
      <w:tblPr>
        <w:tblW w:w="9363" w:type="dxa"/>
        <w:tblCellMar>
          <w:left w:w="70" w:type="dxa"/>
          <w:right w:w="70" w:type="dxa"/>
        </w:tblCellMar>
        <w:tblLook w:val="04A0" w:firstRow="1" w:lastRow="0" w:firstColumn="1" w:lastColumn="0" w:noHBand="0" w:noVBand="1"/>
      </w:tblPr>
      <w:tblGrid>
        <w:gridCol w:w="1985"/>
        <w:gridCol w:w="3386"/>
        <w:gridCol w:w="3992"/>
      </w:tblGrid>
      <w:tr w:rsidR="00DC7EAB" w:rsidRPr="003A1188" w14:paraId="7A2A2577" w14:textId="77777777" w:rsidTr="00DB5067">
        <w:trPr>
          <w:trHeight w:val="261"/>
        </w:trPr>
        <w:tc>
          <w:tcPr>
            <w:tcW w:w="19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D4D2F4" w14:textId="77777777" w:rsidR="00DC7EAB" w:rsidRPr="003A1188" w:rsidRDefault="00DC7EAB"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w:t>
            </w:r>
          </w:p>
        </w:tc>
        <w:tc>
          <w:tcPr>
            <w:tcW w:w="3386" w:type="dxa"/>
            <w:tcBorders>
              <w:top w:val="single" w:sz="4" w:space="0" w:color="auto"/>
              <w:left w:val="nil"/>
              <w:bottom w:val="single" w:sz="4" w:space="0" w:color="auto"/>
              <w:right w:val="single" w:sz="4" w:space="0" w:color="auto"/>
            </w:tcBorders>
            <w:shd w:val="clear" w:color="000000" w:fill="BFBFBF"/>
            <w:vAlign w:val="center"/>
            <w:hideMark/>
          </w:tcPr>
          <w:p w14:paraId="36AD9DDA" w14:textId="77777777" w:rsidR="00DC7EAB" w:rsidRPr="003A1188" w:rsidRDefault="00DC7EAB"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İlçe</w:t>
            </w:r>
          </w:p>
        </w:tc>
        <w:tc>
          <w:tcPr>
            <w:tcW w:w="3992" w:type="dxa"/>
            <w:tcBorders>
              <w:top w:val="single" w:sz="4" w:space="0" w:color="auto"/>
              <w:left w:val="nil"/>
              <w:bottom w:val="single" w:sz="4" w:space="0" w:color="auto"/>
              <w:right w:val="single" w:sz="4" w:space="0" w:color="auto"/>
            </w:tcBorders>
            <w:shd w:val="clear" w:color="000000" w:fill="BFBFBF"/>
            <w:vAlign w:val="center"/>
            <w:hideMark/>
          </w:tcPr>
          <w:p w14:paraId="3D8D8B6A" w14:textId="77777777" w:rsidR="00DC7EAB" w:rsidRPr="003A1188" w:rsidRDefault="00DC7EAB"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 xml:space="preserve">Özel Poliklinik </w:t>
            </w:r>
          </w:p>
        </w:tc>
      </w:tr>
      <w:tr w:rsidR="00DC7EAB" w:rsidRPr="003A1188" w14:paraId="1766BD65"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DEC3CC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2AE412D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Arnavutköy</w:t>
            </w:r>
          </w:p>
        </w:tc>
        <w:tc>
          <w:tcPr>
            <w:tcW w:w="3992" w:type="dxa"/>
            <w:tcBorders>
              <w:top w:val="nil"/>
              <w:left w:val="nil"/>
              <w:bottom w:val="single" w:sz="4" w:space="0" w:color="auto"/>
              <w:right w:val="single" w:sz="4" w:space="0" w:color="auto"/>
            </w:tcBorders>
            <w:shd w:val="clear" w:color="auto" w:fill="auto"/>
            <w:vAlign w:val="center"/>
            <w:hideMark/>
          </w:tcPr>
          <w:p w14:paraId="0AB330E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Arnavutköy Özel Poliklinik</w:t>
            </w:r>
          </w:p>
        </w:tc>
      </w:tr>
      <w:tr w:rsidR="00DC7EAB" w:rsidRPr="003A1188" w14:paraId="79D192BD"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B7C921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54FEA59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Başakşehir</w:t>
            </w:r>
          </w:p>
        </w:tc>
        <w:tc>
          <w:tcPr>
            <w:tcW w:w="3992" w:type="dxa"/>
            <w:tcBorders>
              <w:top w:val="nil"/>
              <w:left w:val="nil"/>
              <w:bottom w:val="single" w:sz="4" w:space="0" w:color="auto"/>
              <w:right w:val="single" w:sz="4" w:space="0" w:color="auto"/>
            </w:tcBorders>
            <w:shd w:val="clear" w:color="auto" w:fill="auto"/>
            <w:vAlign w:val="center"/>
            <w:hideMark/>
          </w:tcPr>
          <w:p w14:paraId="4822CAF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Başakşehir Özel Poliklinik</w:t>
            </w:r>
          </w:p>
        </w:tc>
      </w:tr>
      <w:tr w:rsidR="00DC7EAB" w:rsidRPr="003A1188" w14:paraId="6D65A659"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7F7462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644B632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Büyükçekmece</w:t>
            </w:r>
          </w:p>
        </w:tc>
        <w:tc>
          <w:tcPr>
            <w:tcW w:w="3992" w:type="dxa"/>
            <w:tcBorders>
              <w:top w:val="nil"/>
              <w:left w:val="nil"/>
              <w:bottom w:val="single" w:sz="4" w:space="0" w:color="auto"/>
              <w:right w:val="single" w:sz="4" w:space="0" w:color="auto"/>
            </w:tcBorders>
            <w:shd w:val="clear" w:color="auto" w:fill="auto"/>
            <w:vAlign w:val="center"/>
            <w:hideMark/>
          </w:tcPr>
          <w:p w14:paraId="3B274A9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Büyükçekmece Özel Poliklinik</w:t>
            </w:r>
          </w:p>
        </w:tc>
      </w:tr>
      <w:tr w:rsidR="00DC7EAB" w:rsidRPr="003A1188" w14:paraId="3984DF81"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FAB8B3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2308593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Çatalca</w:t>
            </w:r>
          </w:p>
        </w:tc>
        <w:tc>
          <w:tcPr>
            <w:tcW w:w="3992" w:type="dxa"/>
            <w:tcBorders>
              <w:top w:val="nil"/>
              <w:left w:val="nil"/>
              <w:bottom w:val="single" w:sz="4" w:space="0" w:color="auto"/>
              <w:right w:val="single" w:sz="4" w:space="0" w:color="auto"/>
            </w:tcBorders>
            <w:shd w:val="clear" w:color="auto" w:fill="auto"/>
            <w:vAlign w:val="center"/>
            <w:hideMark/>
          </w:tcPr>
          <w:p w14:paraId="1253F25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Çatalca Özel Poliklinik</w:t>
            </w:r>
          </w:p>
        </w:tc>
      </w:tr>
      <w:tr w:rsidR="00DC7EAB" w:rsidRPr="003A1188" w14:paraId="5913A6B2"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97F20E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5D1EB50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Çekmeköy</w:t>
            </w:r>
          </w:p>
        </w:tc>
        <w:tc>
          <w:tcPr>
            <w:tcW w:w="3992" w:type="dxa"/>
            <w:tcBorders>
              <w:top w:val="nil"/>
              <w:left w:val="nil"/>
              <w:bottom w:val="single" w:sz="4" w:space="0" w:color="auto"/>
              <w:right w:val="single" w:sz="4" w:space="0" w:color="auto"/>
            </w:tcBorders>
            <w:shd w:val="clear" w:color="auto" w:fill="auto"/>
            <w:vAlign w:val="center"/>
            <w:hideMark/>
          </w:tcPr>
          <w:p w14:paraId="7E13CF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Çekmeköy Özel Poliklinik</w:t>
            </w:r>
          </w:p>
        </w:tc>
      </w:tr>
      <w:tr w:rsidR="00DC7EAB" w:rsidRPr="003A1188" w14:paraId="51FE7E65"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1EEDBF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237A9D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Esenler</w:t>
            </w:r>
          </w:p>
        </w:tc>
        <w:tc>
          <w:tcPr>
            <w:tcW w:w="3992" w:type="dxa"/>
            <w:tcBorders>
              <w:top w:val="nil"/>
              <w:left w:val="nil"/>
              <w:bottom w:val="single" w:sz="4" w:space="0" w:color="auto"/>
              <w:right w:val="single" w:sz="4" w:space="0" w:color="auto"/>
            </w:tcBorders>
            <w:shd w:val="clear" w:color="auto" w:fill="auto"/>
            <w:vAlign w:val="center"/>
            <w:hideMark/>
          </w:tcPr>
          <w:p w14:paraId="31FD003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Esenler Özel Poliklinik</w:t>
            </w:r>
          </w:p>
        </w:tc>
      </w:tr>
      <w:tr w:rsidR="00DC7EAB" w:rsidRPr="003A1188" w14:paraId="51BAF74C"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B43D3E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64258F1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Eyüpsultan</w:t>
            </w:r>
          </w:p>
        </w:tc>
        <w:tc>
          <w:tcPr>
            <w:tcW w:w="3992" w:type="dxa"/>
            <w:tcBorders>
              <w:top w:val="nil"/>
              <w:left w:val="nil"/>
              <w:bottom w:val="single" w:sz="4" w:space="0" w:color="auto"/>
              <w:right w:val="single" w:sz="4" w:space="0" w:color="auto"/>
            </w:tcBorders>
            <w:shd w:val="clear" w:color="auto" w:fill="auto"/>
            <w:vAlign w:val="center"/>
            <w:hideMark/>
          </w:tcPr>
          <w:p w14:paraId="0FEEA84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Eyüpsultan Özel Poliklinik</w:t>
            </w:r>
          </w:p>
        </w:tc>
      </w:tr>
      <w:tr w:rsidR="00DC7EAB" w:rsidRPr="003A1188" w14:paraId="61BBD0B8"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CAE055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0B0F8F3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Güngören</w:t>
            </w:r>
          </w:p>
        </w:tc>
        <w:tc>
          <w:tcPr>
            <w:tcW w:w="3992" w:type="dxa"/>
            <w:tcBorders>
              <w:top w:val="nil"/>
              <w:left w:val="nil"/>
              <w:bottom w:val="single" w:sz="4" w:space="0" w:color="auto"/>
              <w:right w:val="single" w:sz="4" w:space="0" w:color="auto"/>
            </w:tcBorders>
            <w:shd w:val="clear" w:color="auto" w:fill="auto"/>
            <w:vAlign w:val="center"/>
            <w:hideMark/>
          </w:tcPr>
          <w:p w14:paraId="6EF5AB5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Güngören Özel Poliklinik</w:t>
            </w:r>
          </w:p>
        </w:tc>
      </w:tr>
      <w:tr w:rsidR="00DC7EAB" w:rsidRPr="003A1188" w14:paraId="26EEFA5B"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D431D0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12BE5F6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Kağıthane</w:t>
            </w:r>
          </w:p>
        </w:tc>
        <w:tc>
          <w:tcPr>
            <w:tcW w:w="3992" w:type="dxa"/>
            <w:tcBorders>
              <w:top w:val="nil"/>
              <w:left w:val="nil"/>
              <w:bottom w:val="single" w:sz="4" w:space="0" w:color="auto"/>
              <w:right w:val="single" w:sz="4" w:space="0" w:color="auto"/>
            </w:tcBorders>
            <w:shd w:val="clear" w:color="auto" w:fill="auto"/>
            <w:vAlign w:val="center"/>
            <w:hideMark/>
          </w:tcPr>
          <w:p w14:paraId="2C5DD63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Kağıthane Özel Poliklinik</w:t>
            </w:r>
          </w:p>
        </w:tc>
      </w:tr>
      <w:tr w:rsidR="00DC7EAB" w:rsidRPr="003A1188" w14:paraId="66293D5A"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90745C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670BEF0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Kartal</w:t>
            </w:r>
          </w:p>
        </w:tc>
        <w:tc>
          <w:tcPr>
            <w:tcW w:w="3992" w:type="dxa"/>
            <w:tcBorders>
              <w:top w:val="nil"/>
              <w:left w:val="nil"/>
              <w:bottom w:val="single" w:sz="4" w:space="0" w:color="auto"/>
              <w:right w:val="single" w:sz="4" w:space="0" w:color="auto"/>
            </w:tcBorders>
            <w:shd w:val="clear" w:color="auto" w:fill="auto"/>
            <w:vAlign w:val="center"/>
            <w:hideMark/>
          </w:tcPr>
          <w:p w14:paraId="4FDCD6C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Kartal Özel Poliklinik</w:t>
            </w:r>
          </w:p>
        </w:tc>
      </w:tr>
      <w:tr w:rsidR="00DC7EAB" w:rsidRPr="003A1188" w14:paraId="4C6A37A7"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7239F7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0CA9055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Küçükçekmece</w:t>
            </w:r>
          </w:p>
        </w:tc>
        <w:tc>
          <w:tcPr>
            <w:tcW w:w="3992" w:type="dxa"/>
            <w:tcBorders>
              <w:top w:val="nil"/>
              <w:left w:val="nil"/>
              <w:bottom w:val="single" w:sz="4" w:space="0" w:color="auto"/>
              <w:right w:val="single" w:sz="4" w:space="0" w:color="auto"/>
            </w:tcBorders>
            <w:shd w:val="clear" w:color="auto" w:fill="auto"/>
            <w:vAlign w:val="center"/>
            <w:hideMark/>
          </w:tcPr>
          <w:p w14:paraId="4B3F09D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Küçükçekmece Özel Poliklinik</w:t>
            </w:r>
          </w:p>
        </w:tc>
      </w:tr>
      <w:tr w:rsidR="00DC7EAB" w:rsidRPr="003A1188" w14:paraId="11CAABE4"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E5EFB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0D2AF8F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Sancaktepe</w:t>
            </w:r>
          </w:p>
        </w:tc>
        <w:tc>
          <w:tcPr>
            <w:tcW w:w="3992" w:type="dxa"/>
            <w:tcBorders>
              <w:top w:val="nil"/>
              <w:left w:val="nil"/>
              <w:bottom w:val="single" w:sz="4" w:space="0" w:color="auto"/>
              <w:right w:val="single" w:sz="4" w:space="0" w:color="auto"/>
            </w:tcBorders>
            <w:shd w:val="clear" w:color="auto" w:fill="auto"/>
            <w:vAlign w:val="center"/>
            <w:hideMark/>
          </w:tcPr>
          <w:p w14:paraId="449E8E6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Sancaktepe Özel Poliklinik</w:t>
            </w:r>
          </w:p>
        </w:tc>
      </w:tr>
      <w:tr w:rsidR="00DC7EAB" w:rsidRPr="003A1188" w14:paraId="4E10AE4F"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730F77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1C92351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Silivri</w:t>
            </w:r>
          </w:p>
        </w:tc>
        <w:tc>
          <w:tcPr>
            <w:tcW w:w="3992" w:type="dxa"/>
            <w:tcBorders>
              <w:top w:val="nil"/>
              <w:left w:val="nil"/>
              <w:bottom w:val="single" w:sz="4" w:space="0" w:color="auto"/>
              <w:right w:val="single" w:sz="4" w:space="0" w:color="auto"/>
            </w:tcBorders>
            <w:shd w:val="clear" w:color="auto" w:fill="auto"/>
            <w:vAlign w:val="center"/>
            <w:hideMark/>
          </w:tcPr>
          <w:p w14:paraId="300BC1A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Silivri Özel Poliklinik</w:t>
            </w:r>
          </w:p>
        </w:tc>
      </w:tr>
      <w:tr w:rsidR="00DC7EAB" w:rsidRPr="003A1188" w14:paraId="755956CD"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0FBDE9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09975B8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Sultanbeyli</w:t>
            </w:r>
          </w:p>
        </w:tc>
        <w:tc>
          <w:tcPr>
            <w:tcW w:w="3992" w:type="dxa"/>
            <w:tcBorders>
              <w:top w:val="nil"/>
              <w:left w:val="nil"/>
              <w:bottom w:val="single" w:sz="4" w:space="0" w:color="auto"/>
              <w:right w:val="single" w:sz="4" w:space="0" w:color="auto"/>
            </w:tcBorders>
            <w:shd w:val="clear" w:color="auto" w:fill="auto"/>
            <w:vAlign w:val="center"/>
            <w:hideMark/>
          </w:tcPr>
          <w:p w14:paraId="0E9E98D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Sultanbeyli Özel Poliklinik</w:t>
            </w:r>
          </w:p>
        </w:tc>
      </w:tr>
      <w:tr w:rsidR="00DC7EAB" w:rsidRPr="003A1188" w14:paraId="138A5CA4"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F63DE3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355206C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Şile</w:t>
            </w:r>
          </w:p>
        </w:tc>
        <w:tc>
          <w:tcPr>
            <w:tcW w:w="3992" w:type="dxa"/>
            <w:tcBorders>
              <w:top w:val="nil"/>
              <w:left w:val="nil"/>
              <w:bottom w:val="single" w:sz="4" w:space="0" w:color="auto"/>
              <w:right w:val="single" w:sz="4" w:space="0" w:color="auto"/>
            </w:tcBorders>
            <w:shd w:val="clear" w:color="auto" w:fill="auto"/>
            <w:vAlign w:val="center"/>
            <w:hideMark/>
          </w:tcPr>
          <w:p w14:paraId="26D9FB4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Şile Özel Poliklinik</w:t>
            </w:r>
          </w:p>
        </w:tc>
      </w:tr>
      <w:tr w:rsidR="00DC7EAB" w:rsidRPr="003A1188" w14:paraId="5F479ABA"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E10C4B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2458533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Tuzla</w:t>
            </w:r>
          </w:p>
        </w:tc>
        <w:tc>
          <w:tcPr>
            <w:tcW w:w="3992" w:type="dxa"/>
            <w:tcBorders>
              <w:top w:val="nil"/>
              <w:left w:val="nil"/>
              <w:bottom w:val="single" w:sz="4" w:space="0" w:color="auto"/>
              <w:right w:val="single" w:sz="4" w:space="0" w:color="auto"/>
            </w:tcBorders>
            <w:shd w:val="clear" w:color="auto" w:fill="auto"/>
            <w:vAlign w:val="center"/>
            <w:hideMark/>
          </w:tcPr>
          <w:p w14:paraId="6B7E170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Tuzla Özel Poliklinik</w:t>
            </w:r>
          </w:p>
        </w:tc>
      </w:tr>
      <w:tr w:rsidR="00DC7EAB" w:rsidRPr="003A1188" w14:paraId="10039969"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907AA3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w:t>
            </w:r>
          </w:p>
        </w:tc>
        <w:tc>
          <w:tcPr>
            <w:tcW w:w="3386" w:type="dxa"/>
            <w:tcBorders>
              <w:top w:val="nil"/>
              <w:left w:val="nil"/>
              <w:bottom w:val="single" w:sz="4" w:space="0" w:color="auto"/>
              <w:right w:val="single" w:sz="4" w:space="0" w:color="auto"/>
            </w:tcBorders>
            <w:shd w:val="clear" w:color="auto" w:fill="auto"/>
            <w:vAlign w:val="center"/>
            <w:hideMark/>
          </w:tcPr>
          <w:p w14:paraId="1619AEE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Ümraniye</w:t>
            </w:r>
          </w:p>
        </w:tc>
        <w:tc>
          <w:tcPr>
            <w:tcW w:w="3992" w:type="dxa"/>
            <w:tcBorders>
              <w:top w:val="nil"/>
              <w:left w:val="nil"/>
              <w:bottom w:val="single" w:sz="4" w:space="0" w:color="auto"/>
              <w:right w:val="single" w:sz="4" w:space="0" w:color="auto"/>
            </w:tcBorders>
            <w:shd w:val="clear" w:color="auto" w:fill="auto"/>
            <w:vAlign w:val="center"/>
            <w:hideMark/>
          </w:tcPr>
          <w:p w14:paraId="7257091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İstanbul Ümraniye Özel Poliklinik</w:t>
            </w:r>
          </w:p>
        </w:tc>
      </w:tr>
      <w:tr w:rsidR="00DC7EAB" w:rsidRPr="003A1188" w14:paraId="5A0194FD"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521088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0F5092B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Akyurt</w:t>
            </w:r>
          </w:p>
        </w:tc>
        <w:tc>
          <w:tcPr>
            <w:tcW w:w="3992" w:type="dxa"/>
            <w:tcBorders>
              <w:top w:val="nil"/>
              <w:left w:val="nil"/>
              <w:bottom w:val="single" w:sz="4" w:space="0" w:color="auto"/>
              <w:right w:val="single" w:sz="4" w:space="0" w:color="auto"/>
            </w:tcBorders>
            <w:shd w:val="clear" w:color="auto" w:fill="auto"/>
            <w:vAlign w:val="center"/>
            <w:hideMark/>
          </w:tcPr>
          <w:p w14:paraId="2119132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Akyurt Özel Poliklinik</w:t>
            </w:r>
          </w:p>
        </w:tc>
      </w:tr>
      <w:tr w:rsidR="00DC7EAB" w:rsidRPr="003A1188" w14:paraId="3C8E4543"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9BDA07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4AC237B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Altındağ</w:t>
            </w:r>
          </w:p>
        </w:tc>
        <w:tc>
          <w:tcPr>
            <w:tcW w:w="3992" w:type="dxa"/>
            <w:tcBorders>
              <w:top w:val="nil"/>
              <w:left w:val="nil"/>
              <w:bottom w:val="single" w:sz="4" w:space="0" w:color="auto"/>
              <w:right w:val="single" w:sz="4" w:space="0" w:color="auto"/>
            </w:tcBorders>
            <w:shd w:val="clear" w:color="auto" w:fill="auto"/>
            <w:vAlign w:val="center"/>
            <w:hideMark/>
          </w:tcPr>
          <w:p w14:paraId="17E1628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Altındağ Özel Poliklinik</w:t>
            </w:r>
          </w:p>
        </w:tc>
      </w:tr>
      <w:tr w:rsidR="00DC7EAB" w:rsidRPr="003A1188" w14:paraId="059578C9"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904023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69D5E0E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Beypazarı</w:t>
            </w:r>
          </w:p>
        </w:tc>
        <w:tc>
          <w:tcPr>
            <w:tcW w:w="3992" w:type="dxa"/>
            <w:tcBorders>
              <w:top w:val="nil"/>
              <w:left w:val="nil"/>
              <w:bottom w:val="single" w:sz="4" w:space="0" w:color="auto"/>
              <w:right w:val="single" w:sz="4" w:space="0" w:color="auto"/>
            </w:tcBorders>
            <w:shd w:val="clear" w:color="auto" w:fill="auto"/>
            <w:vAlign w:val="center"/>
            <w:hideMark/>
          </w:tcPr>
          <w:p w14:paraId="4D20FCF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Beypazarı Özel Poliklinik</w:t>
            </w:r>
          </w:p>
        </w:tc>
      </w:tr>
      <w:tr w:rsidR="00DC7EAB" w:rsidRPr="003A1188" w14:paraId="35819234"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E88F72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677F56D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Elmadağ</w:t>
            </w:r>
          </w:p>
        </w:tc>
        <w:tc>
          <w:tcPr>
            <w:tcW w:w="3992" w:type="dxa"/>
            <w:tcBorders>
              <w:top w:val="nil"/>
              <w:left w:val="nil"/>
              <w:bottom w:val="single" w:sz="4" w:space="0" w:color="auto"/>
              <w:right w:val="single" w:sz="4" w:space="0" w:color="auto"/>
            </w:tcBorders>
            <w:shd w:val="clear" w:color="auto" w:fill="auto"/>
            <w:vAlign w:val="center"/>
            <w:hideMark/>
          </w:tcPr>
          <w:p w14:paraId="1B3403C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Elmadağ Özel Poliklinik</w:t>
            </w:r>
          </w:p>
        </w:tc>
      </w:tr>
      <w:tr w:rsidR="00DC7EAB" w:rsidRPr="003A1188" w14:paraId="41C1EF80"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6D2B57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1C88C1F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Etimesgut</w:t>
            </w:r>
          </w:p>
        </w:tc>
        <w:tc>
          <w:tcPr>
            <w:tcW w:w="3992" w:type="dxa"/>
            <w:tcBorders>
              <w:top w:val="nil"/>
              <w:left w:val="nil"/>
              <w:bottom w:val="single" w:sz="4" w:space="0" w:color="auto"/>
              <w:right w:val="single" w:sz="4" w:space="0" w:color="auto"/>
            </w:tcBorders>
            <w:shd w:val="clear" w:color="auto" w:fill="auto"/>
            <w:vAlign w:val="center"/>
            <w:hideMark/>
          </w:tcPr>
          <w:p w14:paraId="458606D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Etimesgut Özel Poliklinik</w:t>
            </w:r>
          </w:p>
        </w:tc>
      </w:tr>
      <w:tr w:rsidR="00DC7EAB" w:rsidRPr="003A1188" w14:paraId="612702D3"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80DE99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58C691B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Gölbaşı</w:t>
            </w:r>
          </w:p>
        </w:tc>
        <w:tc>
          <w:tcPr>
            <w:tcW w:w="3992" w:type="dxa"/>
            <w:tcBorders>
              <w:top w:val="nil"/>
              <w:left w:val="nil"/>
              <w:bottom w:val="single" w:sz="4" w:space="0" w:color="auto"/>
              <w:right w:val="single" w:sz="4" w:space="0" w:color="auto"/>
            </w:tcBorders>
            <w:shd w:val="clear" w:color="auto" w:fill="auto"/>
            <w:vAlign w:val="center"/>
            <w:hideMark/>
          </w:tcPr>
          <w:p w14:paraId="54D0966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Gölbaşı Özel Poliklinik</w:t>
            </w:r>
          </w:p>
        </w:tc>
      </w:tr>
      <w:tr w:rsidR="00DC7EAB" w:rsidRPr="003A1188" w14:paraId="59E55BEE"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0A439D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274B90C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Kahramankazan</w:t>
            </w:r>
          </w:p>
        </w:tc>
        <w:tc>
          <w:tcPr>
            <w:tcW w:w="3992" w:type="dxa"/>
            <w:tcBorders>
              <w:top w:val="nil"/>
              <w:left w:val="nil"/>
              <w:bottom w:val="single" w:sz="4" w:space="0" w:color="auto"/>
              <w:right w:val="single" w:sz="4" w:space="0" w:color="auto"/>
            </w:tcBorders>
            <w:shd w:val="clear" w:color="auto" w:fill="auto"/>
            <w:vAlign w:val="center"/>
            <w:hideMark/>
          </w:tcPr>
          <w:p w14:paraId="18FDC11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Kahramankazan Özel Poliklinik</w:t>
            </w:r>
          </w:p>
        </w:tc>
      </w:tr>
      <w:tr w:rsidR="00DC7EAB" w:rsidRPr="003A1188" w14:paraId="2BFD6635"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F04ABB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013CD87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Keçiören</w:t>
            </w:r>
          </w:p>
        </w:tc>
        <w:tc>
          <w:tcPr>
            <w:tcW w:w="3992" w:type="dxa"/>
            <w:tcBorders>
              <w:top w:val="nil"/>
              <w:left w:val="nil"/>
              <w:bottom w:val="single" w:sz="4" w:space="0" w:color="auto"/>
              <w:right w:val="single" w:sz="4" w:space="0" w:color="auto"/>
            </w:tcBorders>
            <w:shd w:val="clear" w:color="auto" w:fill="auto"/>
            <w:vAlign w:val="center"/>
            <w:hideMark/>
          </w:tcPr>
          <w:p w14:paraId="1649E5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Keçiören Özel Poliklinik</w:t>
            </w:r>
          </w:p>
        </w:tc>
      </w:tr>
      <w:tr w:rsidR="00DC7EAB" w:rsidRPr="003A1188" w14:paraId="0A7D51D2"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46D95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400D4EF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Mamak</w:t>
            </w:r>
          </w:p>
        </w:tc>
        <w:tc>
          <w:tcPr>
            <w:tcW w:w="3992" w:type="dxa"/>
            <w:tcBorders>
              <w:top w:val="nil"/>
              <w:left w:val="nil"/>
              <w:bottom w:val="single" w:sz="4" w:space="0" w:color="auto"/>
              <w:right w:val="single" w:sz="4" w:space="0" w:color="auto"/>
            </w:tcBorders>
            <w:shd w:val="clear" w:color="auto" w:fill="auto"/>
            <w:vAlign w:val="center"/>
            <w:hideMark/>
          </w:tcPr>
          <w:p w14:paraId="599A2B5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Mamak Özel Poliklinik</w:t>
            </w:r>
          </w:p>
        </w:tc>
      </w:tr>
      <w:tr w:rsidR="00DC7EAB" w:rsidRPr="003A1188" w14:paraId="19C5AD4B"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4B8950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3839AF5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Polatlı</w:t>
            </w:r>
          </w:p>
        </w:tc>
        <w:tc>
          <w:tcPr>
            <w:tcW w:w="3992" w:type="dxa"/>
            <w:tcBorders>
              <w:top w:val="nil"/>
              <w:left w:val="nil"/>
              <w:bottom w:val="single" w:sz="4" w:space="0" w:color="auto"/>
              <w:right w:val="single" w:sz="4" w:space="0" w:color="auto"/>
            </w:tcBorders>
            <w:shd w:val="clear" w:color="auto" w:fill="auto"/>
            <w:vAlign w:val="center"/>
            <w:hideMark/>
          </w:tcPr>
          <w:p w14:paraId="1808843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Polatlı Özel Poliklinik</w:t>
            </w:r>
          </w:p>
        </w:tc>
      </w:tr>
      <w:tr w:rsidR="00D27D71" w:rsidRPr="003A1188" w14:paraId="3F08AFD2" w14:textId="77777777" w:rsidTr="00DB5067">
        <w:trPr>
          <w:trHeight w:val="261"/>
        </w:trPr>
        <w:tc>
          <w:tcPr>
            <w:tcW w:w="19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ACB329D"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3386" w:type="dxa"/>
            <w:tcBorders>
              <w:top w:val="single" w:sz="4" w:space="0" w:color="auto"/>
              <w:left w:val="nil"/>
              <w:bottom w:val="single" w:sz="4" w:space="0" w:color="auto"/>
              <w:right w:val="single" w:sz="4" w:space="0" w:color="auto"/>
            </w:tcBorders>
            <w:shd w:val="clear" w:color="000000" w:fill="BFBFBF"/>
            <w:vAlign w:val="center"/>
            <w:hideMark/>
          </w:tcPr>
          <w:p w14:paraId="00617B12"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İlçe</w:t>
            </w:r>
          </w:p>
        </w:tc>
        <w:tc>
          <w:tcPr>
            <w:tcW w:w="3992" w:type="dxa"/>
            <w:tcBorders>
              <w:top w:val="single" w:sz="4" w:space="0" w:color="auto"/>
              <w:left w:val="nil"/>
              <w:bottom w:val="single" w:sz="4" w:space="0" w:color="auto"/>
              <w:right w:val="single" w:sz="4" w:space="0" w:color="auto"/>
            </w:tcBorders>
            <w:shd w:val="clear" w:color="000000" w:fill="BFBFBF"/>
            <w:vAlign w:val="center"/>
            <w:hideMark/>
          </w:tcPr>
          <w:p w14:paraId="36BB0056"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 xml:space="preserve">Özel Poliklinik </w:t>
            </w:r>
          </w:p>
        </w:tc>
      </w:tr>
      <w:tr w:rsidR="00DC7EAB" w:rsidRPr="003A1188" w14:paraId="51296B54"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F95D24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41B0412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Pursaklar</w:t>
            </w:r>
          </w:p>
        </w:tc>
        <w:tc>
          <w:tcPr>
            <w:tcW w:w="3992" w:type="dxa"/>
            <w:tcBorders>
              <w:top w:val="nil"/>
              <w:left w:val="nil"/>
              <w:bottom w:val="single" w:sz="4" w:space="0" w:color="auto"/>
              <w:right w:val="single" w:sz="4" w:space="0" w:color="auto"/>
            </w:tcBorders>
            <w:shd w:val="clear" w:color="auto" w:fill="auto"/>
            <w:vAlign w:val="center"/>
            <w:hideMark/>
          </w:tcPr>
          <w:p w14:paraId="21BFABA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Pursaklar Özel Poliklinik</w:t>
            </w:r>
          </w:p>
        </w:tc>
      </w:tr>
      <w:tr w:rsidR="00DC7EAB" w:rsidRPr="003A1188" w14:paraId="04F4D1D2"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D0755C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5D735C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Sincan</w:t>
            </w:r>
          </w:p>
        </w:tc>
        <w:tc>
          <w:tcPr>
            <w:tcW w:w="3992" w:type="dxa"/>
            <w:tcBorders>
              <w:top w:val="nil"/>
              <w:left w:val="nil"/>
              <w:bottom w:val="single" w:sz="4" w:space="0" w:color="auto"/>
              <w:right w:val="single" w:sz="4" w:space="0" w:color="auto"/>
            </w:tcBorders>
            <w:shd w:val="clear" w:color="auto" w:fill="auto"/>
            <w:vAlign w:val="center"/>
            <w:hideMark/>
          </w:tcPr>
          <w:p w14:paraId="2DB49CE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Sincan Özel Poliklinik</w:t>
            </w:r>
          </w:p>
        </w:tc>
      </w:tr>
      <w:tr w:rsidR="00DC7EAB" w:rsidRPr="003A1188" w14:paraId="14CADC43"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F220EB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w:t>
            </w:r>
          </w:p>
        </w:tc>
        <w:tc>
          <w:tcPr>
            <w:tcW w:w="3386" w:type="dxa"/>
            <w:tcBorders>
              <w:top w:val="nil"/>
              <w:left w:val="nil"/>
              <w:bottom w:val="single" w:sz="4" w:space="0" w:color="auto"/>
              <w:right w:val="single" w:sz="4" w:space="0" w:color="auto"/>
            </w:tcBorders>
            <w:shd w:val="clear" w:color="auto" w:fill="auto"/>
            <w:vAlign w:val="center"/>
            <w:hideMark/>
          </w:tcPr>
          <w:p w14:paraId="189BBA3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Yenimahalle</w:t>
            </w:r>
          </w:p>
        </w:tc>
        <w:tc>
          <w:tcPr>
            <w:tcW w:w="3992" w:type="dxa"/>
            <w:tcBorders>
              <w:top w:val="nil"/>
              <w:left w:val="nil"/>
              <w:bottom w:val="single" w:sz="4" w:space="0" w:color="auto"/>
              <w:right w:val="single" w:sz="4" w:space="0" w:color="auto"/>
            </w:tcBorders>
            <w:shd w:val="clear" w:color="auto" w:fill="auto"/>
            <w:vAlign w:val="center"/>
            <w:hideMark/>
          </w:tcPr>
          <w:p w14:paraId="2943456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Ankara Yenimahalle Özel Poliklinik</w:t>
            </w:r>
          </w:p>
        </w:tc>
      </w:tr>
      <w:tr w:rsidR="00DC7EAB" w:rsidRPr="003A1188" w14:paraId="092C2DCB"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570A74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0DCDCD0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Buca</w:t>
            </w:r>
          </w:p>
        </w:tc>
        <w:tc>
          <w:tcPr>
            <w:tcW w:w="3992" w:type="dxa"/>
            <w:tcBorders>
              <w:top w:val="nil"/>
              <w:left w:val="nil"/>
              <w:bottom w:val="single" w:sz="4" w:space="0" w:color="auto"/>
              <w:right w:val="single" w:sz="4" w:space="0" w:color="auto"/>
            </w:tcBorders>
            <w:shd w:val="clear" w:color="auto" w:fill="auto"/>
            <w:vAlign w:val="center"/>
            <w:hideMark/>
          </w:tcPr>
          <w:p w14:paraId="2B3E1E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Buca Özel Poliklinik</w:t>
            </w:r>
          </w:p>
        </w:tc>
      </w:tr>
      <w:tr w:rsidR="00DC7EAB" w:rsidRPr="003A1188" w14:paraId="3A00A32A"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EE56EC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42D7C4A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Dikili</w:t>
            </w:r>
          </w:p>
        </w:tc>
        <w:tc>
          <w:tcPr>
            <w:tcW w:w="3992" w:type="dxa"/>
            <w:tcBorders>
              <w:top w:val="nil"/>
              <w:left w:val="nil"/>
              <w:bottom w:val="single" w:sz="4" w:space="0" w:color="auto"/>
              <w:right w:val="single" w:sz="4" w:space="0" w:color="auto"/>
            </w:tcBorders>
            <w:shd w:val="clear" w:color="auto" w:fill="auto"/>
            <w:vAlign w:val="center"/>
            <w:hideMark/>
          </w:tcPr>
          <w:p w14:paraId="6AA0E86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Dikili Özel Poliklinik</w:t>
            </w:r>
          </w:p>
        </w:tc>
      </w:tr>
      <w:tr w:rsidR="00DC7EAB" w:rsidRPr="003A1188" w14:paraId="5EA584C5"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58063B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697F2F8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Kemalpaşa</w:t>
            </w:r>
          </w:p>
        </w:tc>
        <w:tc>
          <w:tcPr>
            <w:tcW w:w="3992" w:type="dxa"/>
            <w:tcBorders>
              <w:top w:val="nil"/>
              <w:left w:val="nil"/>
              <w:bottom w:val="single" w:sz="4" w:space="0" w:color="auto"/>
              <w:right w:val="single" w:sz="4" w:space="0" w:color="auto"/>
            </w:tcBorders>
            <w:shd w:val="clear" w:color="auto" w:fill="auto"/>
            <w:vAlign w:val="center"/>
            <w:hideMark/>
          </w:tcPr>
          <w:p w14:paraId="4F50825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Kemalpaşa Özel Poliklinik</w:t>
            </w:r>
          </w:p>
        </w:tc>
      </w:tr>
      <w:tr w:rsidR="00DC7EAB" w:rsidRPr="003A1188" w14:paraId="1FA2589E"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EE35DC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43903C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Kiraz</w:t>
            </w:r>
          </w:p>
        </w:tc>
        <w:tc>
          <w:tcPr>
            <w:tcW w:w="3992" w:type="dxa"/>
            <w:tcBorders>
              <w:top w:val="nil"/>
              <w:left w:val="nil"/>
              <w:bottom w:val="single" w:sz="4" w:space="0" w:color="auto"/>
              <w:right w:val="single" w:sz="4" w:space="0" w:color="auto"/>
            </w:tcBorders>
            <w:shd w:val="clear" w:color="auto" w:fill="auto"/>
            <w:vAlign w:val="center"/>
            <w:hideMark/>
          </w:tcPr>
          <w:p w14:paraId="0F71E67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Kiraz Özel Poliklinik</w:t>
            </w:r>
          </w:p>
        </w:tc>
      </w:tr>
      <w:tr w:rsidR="00DC7EAB" w:rsidRPr="003A1188" w14:paraId="0BC65454"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22E578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36E09D6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Menemen</w:t>
            </w:r>
          </w:p>
        </w:tc>
        <w:tc>
          <w:tcPr>
            <w:tcW w:w="3992" w:type="dxa"/>
            <w:tcBorders>
              <w:top w:val="nil"/>
              <w:left w:val="nil"/>
              <w:bottom w:val="single" w:sz="4" w:space="0" w:color="auto"/>
              <w:right w:val="single" w:sz="4" w:space="0" w:color="auto"/>
            </w:tcBorders>
            <w:shd w:val="clear" w:color="auto" w:fill="auto"/>
            <w:vAlign w:val="center"/>
            <w:hideMark/>
          </w:tcPr>
          <w:p w14:paraId="620242B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Menemen Özel Poliklinik</w:t>
            </w:r>
          </w:p>
        </w:tc>
      </w:tr>
      <w:tr w:rsidR="00DC7EAB" w:rsidRPr="003A1188" w14:paraId="4E106F2A"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29DD8E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0C98081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Ödemiş</w:t>
            </w:r>
          </w:p>
        </w:tc>
        <w:tc>
          <w:tcPr>
            <w:tcW w:w="3992" w:type="dxa"/>
            <w:tcBorders>
              <w:top w:val="nil"/>
              <w:left w:val="nil"/>
              <w:bottom w:val="single" w:sz="4" w:space="0" w:color="auto"/>
              <w:right w:val="single" w:sz="4" w:space="0" w:color="auto"/>
            </w:tcBorders>
            <w:shd w:val="clear" w:color="auto" w:fill="auto"/>
            <w:vAlign w:val="center"/>
            <w:hideMark/>
          </w:tcPr>
          <w:p w14:paraId="3F7A335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Ödemiş Özel Poliklinik</w:t>
            </w:r>
          </w:p>
        </w:tc>
      </w:tr>
      <w:tr w:rsidR="00DC7EAB" w:rsidRPr="003A1188" w14:paraId="4F641404"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78580F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07B0597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Seferihisar</w:t>
            </w:r>
          </w:p>
        </w:tc>
        <w:tc>
          <w:tcPr>
            <w:tcW w:w="3992" w:type="dxa"/>
            <w:tcBorders>
              <w:top w:val="nil"/>
              <w:left w:val="nil"/>
              <w:bottom w:val="single" w:sz="4" w:space="0" w:color="auto"/>
              <w:right w:val="single" w:sz="4" w:space="0" w:color="auto"/>
            </w:tcBorders>
            <w:shd w:val="clear" w:color="auto" w:fill="auto"/>
            <w:vAlign w:val="center"/>
            <w:hideMark/>
          </w:tcPr>
          <w:p w14:paraId="13661C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Seferihisar Özel Poliklinik</w:t>
            </w:r>
          </w:p>
        </w:tc>
      </w:tr>
      <w:tr w:rsidR="00DC7EAB" w:rsidRPr="003A1188" w14:paraId="2EAC7362"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D60AFA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113F571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Tire</w:t>
            </w:r>
          </w:p>
        </w:tc>
        <w:tc>
          <w:tcPr>
            <w:tcW w:w="3992" w:type="dxa"/>
            <w:tcBorders>
              <w:top w:val="nil"/>
              <w:left w:val="nil"/>
              <w:bottom w:val="single" w:sz="4" w:space="0" w:color="auto"/>
              <w:right w:val="single" w:sz="4" w:space="0" w:color="auto"/>
            </w:tcBorders>
            <w:shd w:val="clear" w:color="auto" w:fill="auto"/>
            <w:vAlign w:val="center"/>
            <w:hideMark/>
          </w:tcPr>
          <w:p w14:paraId="45FDA4E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Tire Özel Poliklinik</w:t>
            </w:r>
          </w:p>
        </w:tc>
      </w:tr>
      <w:tr w:rsidR="00DC7EAB" w:rsidRPr="003A1188" w14:paraId="4BB07567"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8D3504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4DBC10F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Torbalı</w:t>
            </w:r>
          </w:p>
        </w:tc>
        <w:tc>
          <w:tcPr>
            <w:tcW w:w="3992" w:type="dxa"/>
            <w:tcBorders>
              <w:top w:val="nil"/>
              <w:left w:val="nil"/>
              <w:bottom w:val="single" w:sz="4" w:space="0" w:color="auto"/>
              <w:right w:val="single" w:sz="4" w:space="0" w:color="auto"/>
            </w:tcBorders>
            <w:shd w:val="clear" w:color="auto" w:fill="auto"/>
            <w:vAlign w:val="center"/>
            <w:hideMark/>
          </w:tcPr>
          <w:p w14:paraId="42E44ED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Torbalı Özel Poliklinik</w:t>
            </w:r>
          </w:p>
        </w:tc>
      </w:tr>
      <w:tr w:rsidR="00DC7EAB" w:rsidRPr="003A1188" w14:paraId="24794BD5" w14:textId="77777777" w:rsidTr="00DB5067">
        <w:trPr>
          <w:trHeight w:val="261"/>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B94C33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w:t>
            </w:r>
          </w:p>
        </w:tc>
        <w:tc>
          <w:tcPr>
            <w:tcW w:w="3386" w:type="dxa"/>
            <w:tcBorders>
              <w:top w:val="nil"/>
              <w:left w:val="nil"/>
              <w:bottom w:val="single" w:sz="4" w:space="0" w:color="auto"/>
              <w:right w:val="single" w:sz="4" w:space="0" w:color="auto"/>
            </w:tcBorders>
            <w:shd w:val="clear" w:color="auto" w:fill="auto"/>
            <w:vAlign w:val="center"/>
            <w:hideMark/>
          </w:tcPr>
          <w:p w14:paraId="2511E3C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Urla</w:t>
            </w:r>
          </w:p>
        </w:tc>
        <w:tc>
          <w:tcPr>
            <w:tcW w:w="3992" w:type="dxa"/>
            <w:tcBorders>
              <w:top w:val="nil"/>
              <w:left w:val="nil"/>
              <w:bottom w:val="single" w:sz="4" w:space="0" w:color="auto"/>
              <w:right w:val="single" w:sz="4" w:space="0" w:color="auto"/>
            </w:tcBorders>
            <w:shd w:val="clear" w:color="auto" w:fill="auto"/>
            <w:vAlign w:val="center"/>
            <w:hideMark/>
          </w:tcPr>
          <w:p w14:paraId="3A5D32F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İzmir Urla Özel Poliklinik</w:t>
            </w:r>
          </w:p>
        </w:tc>
      </w:tr>
    </w:tbl>
    <w:p w14:paraId="5C5EE7E5"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sz w:val="24"/>
          <w:szCs w:val="24"/>
        </w:rPr>
        <w:t xml:space="preserve">Birden Fazla Sağlık Hizmet Bölgesi Olan Büyükşehirlerde </w:t>
      </w:r>
      <w:r w:rsidRPr="003A1188">
        <w:rPr>
          <w:rFonts w:ascii="Times New Roman" w:hAnsi="Times New Roman" w:cs="Times New Roman"/>
          <w:b/>
          <w:bCs/>
          <w:sz w:val="24"/>
          <w:szCs w:val="24"/>
        </w:rPr>
        <w:t>Ankara, İstanbul ve İzmir de yer alan Bir Adet Özel Poliklinik Lisans Tahmini Bedeli 4.000.000,00 TL (Dört Milyon Türk Lirası)’dir.</w:t>
      </w:r>
    </w:p>
    <w:p w14:paraId="6C5BDA2B" w14:textId="77777777" w:rsidR="00DC7EAB" w:rsidRPr="003A1188" w:rsidRDefault="00DC7EAB" w:rsidP="00DC7EAB">
      <w:pPr>
        <w:tabs>
          <w:tab w:val="left" w:pos="568"/>
        </w:tabs>
        <w:jc w:val="both"/>
        <w:rPr>
          <w:rFonts w:ascii="Times New Roman" w:hAnsi="Times New Roman" w:cs="Times New Roman"/>
          <w:sz w:val="24"/>
          <w:szCs w:val="24"/>
        </w:rPr>
      </w:pPr>
      <w:r w:rsidRPr="003A1188">
        <w:rPr>
          <w:rFonts w:ascii="Times New Roman" w:hAnsi="Times New Roman" w:cs="Times New Roman"/>
          <w:b/>
          <w:bCs/>
          <w:sz w:val="24"/>
          <w:szCs w:val="24"/>
        </w:rPr>
        <w:t>Bu kısımda artırma bedeli, her tıp merkezinin tahmini bedelinin %10’udur.</w:t>
      </w:r>
    </w:p>
    <w:p w14:paraId="1ACDA40D" w14:textId="77777777" w:rsidR="00DC7EAB" w:rsidRPr="003A1188" w:rsidRDefault="00DC7EAB" w:rsidP="00DC7EAB">
      <w:pPr>
        <w:tabs>
          <w:tab w:val="left" w:pos="568"/>
        </w:tabs>
        <w:jc w:val="both"/>
        <w:rPr>
          <w:rFonts w:ascii="Times New Roman" w:hAnsi="Times New Roman" w:cs="Times New Roman"/>
          <w:b/>
          <w:bCs/>
          <w:sz w:val="24"/>
          <w:szCs w:val="24"/>
        </w:rPr>
      </w:pPr>
    </w:p>
    <w:p w14:paraId="5E1B4716" w14:textId="77777777" w:rsidR="00DC7EAB" w:rsidRPr="003A1188" w:rsidRDefault="00DC7EAB" w:rsidP="00DC7EAB">
      <w:pPr>
        <w:tabs>
          <w:tab w:val="left" w:pos="568"/>
        </w:tabs>
        <w:spacing w:line="256" w:lineRule="auto"/>
        <w:jc w:val="both"/>
        <w:rPr>
          <w:rFonts w:ascii="Times New Roman" w:hAnsi="Times New Roman" w:cs="Times New Roman"/>
          <w:b/>
          <w:bCs/>
          <w:sz w:val="24"/>
          <w:szCs w:val="24"/>
        </w:rPr>
      </w:pPr>
      <w:r w:rsidRPr="003A1188">
        <w:rPr>
          <w:rFonts w:ascii="Times New Roman" w:hAnsi="Times New Roman" w:cs="Times New Roman"/>
          <w:b/>
          <w:bCs/>
          <w:sz w:val="24"/>
          <w:szCs w:val="24"/>
        </w:rPr>
        <w:t xml:space="preserve">VII.KISIM </w:t>
      </w:r>
    </w:p>
    <w:p w14:paraId="5782F1F4"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r w:rsidRPr="003A1188">
        <w:rPr>
          <w:rFonts w:ascii="Times New Roman" w:hAnsi="Times New Roman" w:cs="Times New Roman"/>
          <w:b/>
          <w:bCs/>
          <w:sz w:val="24"/>
          <w:szCs w:val="24"/>
        </w:rPr>
        <w:t>Birden Fazla Sağlık Hizmet Bölgesi Olmayan Büyükşehirlerde Açılacak Özel Poliklinik Lisansları</w:t>
      </w:r>
    </w:p>
    <w:tbl>
      <w:tblPr>
        <w:tblW w:w="9552" w:type="dxa"/>
        <w:tblCellMar>
          <w:left w:w="70" w:type="dxa"/>
          <w:right w:w="70" w:type="dxa"/>
        </w:tblCellMar>
        <w:tblLook w:val="04A0" w:firstRow="1" w:lastRow="0" w:firstColumn="1" w:lastColumn="0" w:noHBand="0" w:noVBand="1"/>
      </w:tblPr>
      <w:tblGrid>
        <w:gridCol w:w="3173"/>
        <w:gridCol w:w="6379"/>
      </w:tblGrid>
      <w:tr w:rsidR="00DC7EAB" w:rsidRPr="003A1188" w14:paraId="04EA0ACE" w14:textId="77777777" w:rsidTr="00DB5067">
        <w:trPr>
          <w:trHeight w:val="300"/>
        </w:trPr>
        <w:tc>
          <w:tcPr>
            <w:tcW w:w="317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5890B1C" w14:textId="77777777" w:rsidR="00DC7EAB" w:rsidRPr="003A1188" w:rsidRDefault="00DC7EAB" w:rsidP="00DB5067">
            <w:pPr>
              <w:rPr>
                <w:rFonts w:ascii="Times New Roman" w:hAnsi="Times New Roman" w:cs="Times New Roman"/>
                <w:b/>
                <w:bCs/>
                <w:sz w:val="24"/>
                <w:szCs w:val="24"/>
                <w:lang w:eastAsia="tr-TR"/>
              </w:rPr>
            </w:pPr>
            <w:bookmarkStart w:id="9" w:name="_Hlk233972514"/>
            <w:r w:rsidRPr="003A1188">
              <w:rPr>
                <w:rFonts w:ascii="Times New Roman" w:hAnsi="Times New Roman" w:cs="Times New Roman"/>
                <w:b/>
                <w:bCs/>
                <w:sz w:val="24"/>
                <w:szCs w:val="24"/>
                <w:lang w:eastAsia="tr-TR"/>
              </w:rPr>
              <w:t>İl</w:t>
            </w:r>
          </w:p>
        </w:tc>
        <w:tc>
          <w:tcPr>
            <w:tcW w:w="6379" w:type="dxa"/>
            <w:tcBorders>
              <w:top w:val="single" w:sz="4" w:space="0" w:color="auto"/>
              <w:left w:val="nil"/>
              <w:bottom w:val="single" w:sz="4" w:space="0" w:color="auto"/>
              <w:right w:val="single" w:sz="4" w:space="0" w:color="auto"/>
            </w:tcBorders>
            <w:shd w:val="clear" w:color="000000" w:fill="BFBFBF"/>
            <w:vAlign w:val="center"/>
            <w:hideMark/>
          </w:tcPr>
          <w:p w14:paraId="057C197A" w14:textId="77777777" w:rsidR="00DC7EAB" w:rsidRPr="003A1188" w:rsidRDefault="00DC7EAB"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 xml:space="preserve">Özel Poliklinik </w:t>
            </w:r>
          </w:p>
        </w:tc>
      </w:tr>
      <w:bookmarkEnd w:id="9"/>
      <w:tr w:rsidR="00DC7EAB" w:rsidRPr="003A1188" w14:paraId="2C29DF5D"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21AD3E2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Adana</w:t>
            </w:r>
          </w:p>
        </w:tc>
        <w:tc>
          <w:tcPr>
            <w:tcW w:w="6379" w:type="dxa"/>
            <w:tcBorders>
              <w:top w:val="nil"/>
              <w:left w:val="nil"/>
              <w:bottom w:val="single" w:sz="4" w:space="0" w:color="auto"/>
              <w:right w:val="single" w:sz="4" w:space="0" w:color="auto"/>
            </w:tcBorders>
            <w:shd w:val="clear" w:color="auto" w:fill="auto"/>
            <w:noWrap/>
            <w:vAlign w:val="bottom"/>
            <w:hideMark/>
          </w:tcPr>
          <w:p w14:paraId="0E3541C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Adana (1 nolu) Özel Poliklinik</w:t>
            </w:r>
          </w:p>
        </w:tc>
      </w:tr>
      <w:tr w:rsidR="00DC7EAB" w:rsidRPr="003A1188" w14:paraId="27D45FD0"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5D6ACBB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Adana</w:t>
            </w:r>
          </w:p>
        </w:tc>
        <w:tc>
          <w:tcPr>
            <w:tcW w:w="6379" w:type="dxa"/>
            <w:tcBorders>
              <w:top w:val="nil"/>
              <w:left w:val="nil"/>
              <w:bottom w:val="single" w:sz="4" w:space="0" w:color="auto"/>
              <w:right w:val="single" w:sz="4" w:space="0" w:color="auto"/>
            </w:tcBorders>
            <w:shd w:val="clear" w:color="auto" w:fill="auto"/>
            <w:noWrap/>
            <w:vAlign w:val="bottom"/>
            <w:hideMark/>
          </w:tcPr>
          <w:p w14:paraId="6516695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Adana (2 nolu) Özel Poliklinik</w:t>
            </w:r>
          </w:p>
        </w:tc>
      </w:tr>
      <w:tr w:rsidR="00DC7EAB" w:rsidRPr="003A1188" w14:paraId="1775C241"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196C784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Antalya</w:t>
            </w:r>
          </w:p>
        </w:tc>
        <w:tc>
          <w:tcPr>
            <w:tcW w:w="6379" w:type="dxa"/>
            <w:tcBorders>
              <w:top w:val="nil"/>
              <w:left w:val="nil"/>
              <w:bottom w:val="single" w:sz="4" w:space="0" w:color="auto"/>
              <w:right w:val="single" w:sz="4" w:space="0" w:color="auto"/>
            </w:tcBorders>
            <w:shd w:val="clear" w:color="auto" w:fill="auto"/>
            <w:noWrap/>
            <w:vAlign w:val="bottom"/>
            <w:hideMark/>
          </w:tcPr>
          <w:p w14:paraId="714FA4E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Antalya (1 nolu) Özel Poliklinik</w:t>
            </w:r>
          </w:p>
        </w:tc>
      </w:tr>
      <w:tr w:rsidR="00DC7EAB" w:rsidRPr="003A1188" w14:paraId="06AE8343"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1BAA022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Antalya</w:t>
            </w:r>
          </w:p>
        </w:tc>
        <w:tc>
          <w:tcPr>
            <w:tcW w:w="6379" w:type="dxa"/>
            <w:tcBorders>
              <w:top w:val="nil"/>
              <w:left w:val="nil"/>
              <w:bottom w:val="single" w:sz="4" w:space="0" w:color="auto"/>
              <w:right w:val="single" w:sz="4" w:space="0" w:color="auto"/>
            </w:tcBorders>
            <w:shd w:val="clear" w:color="auto" w:fill="auto"/>
            <w:noWrap/>
            <w:vAlign w:val="bottom"/>
            <w:hideMark/>
          </w:tcPr>
          <w:p w14:paraId="6421FB3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Antalya (2 nolu) Özel Poliklinik</w:t>
            </w:r>
          </w:p>
        </w:tc>
      </w:tr>
      <w:tr w:rsidR="00DC7EAB" w:rsidRPr="003A1188" w14:paraId="7DF9FC8E"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6FEE498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Aydın</w:t>
            </w:r>
          </w:p>
        </w:tc>
        <w:tc>
          <w:tcPr>
            <w:tcW w:w="6379" w:type="dxa"/>
            <w:tcBorders>
              <w:top w:val="nil"/>
              <w:left w:val="nil"/>
              <w:bottom w:val="single" w:sz="4" w:space="0" w:color="auto"/>
              <w:right w:val="single" w:sz="4" w:space="0" w:color="auto"/>
            </w:tcBorders>
            <w:shd w:val="clear" w:color="auto" w:fill="auto"/>
            <w:noWrap/>
            <w:vAlign w:val="bottom"/>
            <w:hideMark/>
          </w:tcPr>
          <w:p w14:paraId="23869B2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Aydın (1 nolu) Özel Poliklinik</w:t>
            </w:r>
          </w:p>
        </w:tc>
      </w:tr>
      <w:tr w:rsidR="00DC7EAB" w:rsidRPr="003A1188" w14:paraId="09588FA5"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7A5ABCE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Aydın</w:t>
            </w:r>
          </w:p>
        </w:tc>
        <w:tc>
          <w:tcPr>
            <w:tcW w:w="6379" w:type="dxa"/>
            <w:tcBorders>
              <w:top w:val="nil"/>
              <w:left w:val="nil"/>
              <w:bottom w:val="single" w:sz="4" w:space="0" w:color="auto"/>
              <w:right w:val="single" w:sz="4" w:space="0" w:color="auto"/>
            </w:tcBorders>
            <w:shd w:val="clear" w:color="auto" w:fill="auto"/>
            <w:noWrap/>
            <w:vAlign w:val="bottom"/>
            <w:hideMark/>
          </w:tcPr>
          <w:p w14:paraId="060F05A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Aydın (2 nolu) Özel Poliklinik</w:t>
            </w:r>
          </w:p>
        </w:tc>
      </w:tr>
      <w:tr w:rsidR="00DC7EAB" w:rsidRPr="003A1188" w14:paraId="62FEA77D"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258B545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Balıkesir</w:t>
            </w:r>
          </w:p>
        </w:tc>
        <w:tc>
          <w:tcPr>
            <w:tcW w:w="6379" w:type="dxa"/>
            <w:tcBorders>
              <w:top w:val="nil"/>
              <w:left w:val="nil"/>
              <w:bottom w:val="single" w:sz="4" w:space="0" w:color="auto"/>
              <w:right w:val="single" w:sz="4" w:space="0" w:color="auto"/>
            </w:tcBorders>
            <w:shd w:val="clear" w:color="auto" w:fill="auto"/>
            <w:noWrap/>
            <w:vAlign w:val="bottom"/>
            <w:hideMark/>
          </w:tcPr>
          <w:p w14:paraId="6D2FEF5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Balıkesir (1 nolu) Özel Poliklinik</w:t>
            </w:r>
          </w:p>
        </w:tc>
      </w:tr>
      <w:tr w:rsidR="00DC7EAB" w:rsidRPr="003A1188" w14:paraId="259CB821"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5E6C450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Balıkesir</w:t>
            </w:r>
          </w:p>
        </w:tc>
        <w:tc>
          <w:tcPr>
            <w:tcW w:w="6379" w:type="dxa"/>
            <w:tcBorders>
              <w:top w:val="nil"/>
              <w:left w:val="nil"/>
              <w:bottom w:val="single" w:sz="4" w:space="0" w:color="auto"/>
              <w:right w:val="single" w:sz="4" w:space="0" w:color="auto"/>
            </w:tcBorders>
            <w:shd w:val="clear" w:color="auto" w:fill="auto"/>
            <w:noWrap/>
            <w:vAlign w:val="bottom"/>
            <w:hideMark/>
          </w:tcPr>
          <w:p w14:paraId="7AA1A0A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Balıkesir (2 nolu) Özel Poliklinik</w:t>
            </w:r>
          </w:p>
        </w:tc>
      </w:tr>
      <w:tr w:rsidR="00DC7EAB" w:rsidRPr="003A1188" w14:paraId="3A199428"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85089E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Bursa</w:t>
            </w:r>
          </w:p>
        </w:tc>
        <w:tc>
          <w:tcPr>
            <w:tcW w:w="6379" w:type="dxa"/>
            <w:tcBorders>
              <w:top w:val="nil"/>
              <w:left w:val="nil"/>
              <w:bottom w:val="single" w:sz="4" w:space="0" w:color="auto"/>
              <w:right w:val="single" w:sz="4" w:space="0" w:color="auto"/>
            </w:tcBorders>
            <w:shd w:val="clear" w:color="auto" w:fill="auto"/>
            <w:noWrap/>
            <w:vAlign w:val="bottom"/>
            <w:hideMark/>
          </w:tcPr>
          <w:p w14:paraId="14C73A7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Bursa (1 nolu) Özel Poliklinik</w:t>
            </w:r>
          </w:p>
        </w:tc>
      </w:tr>
      <w:tr w:rsidR="00D27D71" w:rsidRPr="003A1188" w14:paraId="093AB966" w14:textId="77777777" w:rsidTr="00DB5067">
        <w:trPr>
          <w:trHeight w:val="300"/>
        </w:trPr>
        <w:tc>
          <w:tcPr>
            <w:tcW w:w="317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681B1DA"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6379" w:type="dxa"/>
            <w:tcBorders>
              <w:top w:val="single" w:sz="4" w:space="0" w:color="auto"/>
              <w:left w:val="nil"/>
              <w:bottom w:val="single" w:sz="4" w:space="0" w:color="auto"/>
              <w:right w:val="single" w:sz="4" w:space="0" w:color="auto"/>
            </w:tcBorders>
            <w:shd w:val="clear" w:color="000000" w:fill="BFBFBF"/>
            <w:vAlign w:val="center"/>
            <w:hideMark/>
          </w:tcPr>
          <w:p w14:paraId="1890E1FF"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 xml:space="preserve">Özel Poliklinik </w:t>
            </w:r>
          </w:p>
        </w:tc>
      </w:tr>
      <w:tr w:rsidR="00DC7EAB" w:rsidRPr="003A1188" w14:paraId="1C34E2A6"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255A89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Bursa</w:t>
            </w:r>
          </w:p>
        </w:tc>
        <w:tc>
          <w:tcPr>
            <w:tcW w:w="6379" w:type="dxa"/>
            <w:tcBorders>
              <w:top w:val="nil"/>
              <w:left w:val="nil"/>
              <w:bottom w:val="single" w:sz="4" w:space="0" w:color="auto"/>
              <w:right w:val="single" w:sz="4" w:space="0" w:color="auto"/>
            </w:tcBorders>
            <w:shd w:val="clear" w:color="auto" w:fill="auto"/>
            <w:noWrap/>
            <w:vAlign w:val="bottom"/>
            <w:hideMark/>
          </w:tcPr>
          <w:p w14:paraId="2B31451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Bursa (2 nolu) Özel Poliklinik</w:t>
            </w:r>
          </w:p>
        </w:tc>
      </w:tr>
      <w:tr w:rsidR="00DC7EAB" w:rsidRPr="003A1188" w14:paraId="24931324"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33E7A98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Denizli</w:t>
            </w:r>
          </w:p>
        </w:tc>
        <w:tc>
          <w:tcPr>
            <w:tcW w:w="6379" w:type="dxa"/>
            <w:tcBorders>
              <w:top w:val="nil"/>
              <w:left w:val="nil"/>
              <w:bottom w:val="single" w:sz="4" w:space="0" w:color="auto"/>
              <w:right w:val="single" w:sz="4" w:space="0" w:color="auto"/>
            </w:tcBorders>
            <w:shd w:val="clear" w:color="auto" w:fill="auto"/>
            <w:noWrap/>
            <w:vAlign w:val="bottom"/>
            <w:hideMark/>
          </w:tcPr>
          <w:p w14:paraId="595ECAB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Denizli (1 nolu) Özel Poliklinik</w:t>
            </w:r>
          </w:p>
        </w:tc>
      </w:tr>
      <w:tr w:rsidR="00DC7EAB" w:rsidRPr="003A1188" w14:paraId="55A1D17E"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395204F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Denizli</w:t>
            </w:r>
          </w:p>
        </w:tc>
        <w:tc>
          <w:tcPr>
            <w:tcW w:w="6379" w:type="dxa"/>
            <w:tcBorders>
              <w:top w:val="nil"/>
              <w:left w:val="nil"/>
              <w:bottom w:val="single" w:sz="4" w:space="0" w:color="auto"/>
              <w:right w:val="single" w:sz="4" w:space="0" w:color="auto"/>
            </w:tcBorders>
            <w:shd w:val="clear" w:color="auto" w:fill="auto"/>
            <w:noWrap/>
            <w:vAlign w:val="bottom"/>
            <w:hideMark/>
          </w:tcPr>
          <w:p w14:paraId="1A94B2F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Denizli (2 nolu) Özel Poliklinik</w:t>
            </w:r>
          </w:p>
        </w:tc>
      </w:tr>
      <w:tr w:rsidR="00DC7EAB" w:rsidRPr="003A1188" w14:paraId="4338A4BB"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3BEEB7F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Diyarbakır</w:t>
            </w:r>
          </w:p>
        </w:tc>
        <w:tc>
          <w:tcPr>
            <w:tcW w:w="6379" w:type="dxa"/>
            <w:tcBorders>
              <w:top w:val="nil"/>
              <w:left w:val="nil"/>
              <w:bottom w:val="single" w:sz="4" w:space="0" w:color="auto"/>
              <w:right w:val="single" w:sz="4" w:space="0" w:color="auto"/>
            </w:tcBorders>
            <w:shd w:val="clear" w:color="auto" w:fill="auto"/>
            <w:noWrap/>
            <w:vAlign w:val="bottom"/>
            <w:hideMark/>
          </w:tcPr>
          <w:p w14:paraId="5014A63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Diyarbakır (1 nolu) Özel Poliklinik</w:t>
            </w:r>
          </w:p>
        </w:tc>
      </w:tr>
      <w:tr w:rsidR="00DC7EAB" w:rsidRPr="003A1188" w14:paraId="0EBAEE2D"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6F14683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Diyarbakır</w:t>
            </w:r>
          </w:p>
        </w:tc>
        <w:tc>
          <w:tcPr>
            <w:tcW w:w="6379" w:type="dxa"/>
            <w:tcBorders>
              <w:top w:val="nil"/>
              <w:left w:val="nil"/>
              <w:bottom w:val="single" w:sz="4" w:space="0" w:color="auto"/>
              <w:right w:val="single" w:sz="4" w:space="0" w:color="auto"/>
            </w:tcBorders>
            <w:shd w:val="clear" w:color="auto" w:fill="auto"/>
            <w:noWrap/>
            <w:vAlign w:val="bottom"/>
            <w:hideMark/>
          </w:tcPr>
          <w:p w14:paraId="7CEF988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Diyarbakır (2 nolu) Özel Poliklinik</w:t>
            </w:r>
          </w:p>
        </w:tc>
      </w:tr>
      <w:tr w:rsidR="00DC7EAB" w:rsidRPr="003A1188" w14:paraId="0FA6B59D"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344FEF5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Erzurum</w:t>
            </w:r>
          </w:p>
        </w:tc>
        <w:tc>
          <w:tcPr>
            <w:tcW w:w="6379" w:type="dxa"/>
            <w:tcBorders>
              <w:top w:val="nil"/>
              <w:left w:val="nil"/>
              <w:bottom w:val="single" w:sz="4" w:space="0" w:color="auto"/>
              <w:right w:val="single" w:sz="4" w:space="0" w:color="auto"/>
            </w:tcBorders>
            <w:shd w:val="clear" w:color="auto" w:fill="auto"/>
            <w:noWrap/>
            <w:vAlign w:val="bottom"/>
            <w:hideMark/>
          </w:tcPr>
          <w:p w14:paraId="799CCE6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Erzurum (1 nolu) Özel Poliklinik</w:t>
            </w:r>
          </w:p>
        </w:tc>
      </w:tr>
      <w:tr w:rsidR="00DC7EAB" w:rsidRPr="003A1188" w14:paraId="543713E1"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991EF1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Erzurum</w:t>
            </w:r>
          </w:p>
        </w:tc>
        <w:tc>
          <w:tcPr>
            <w:tcW w:w="6379" w:type="dxa"/>
            <w:tcBorders>
              <w:top w:val="nil"/>
              <w:left w:val="nil"/>
              <w:bottom w:val="single" w:sz="4" w:space="0" w:color="auto"/>
              <w:right w:val="single" w:sz="4" w:space="0" w:color="auto"/>
            </w:tcBorders>
            <w:shd w:val="clear" w:color="auto" w:fill="auto"/>
            <w:noWrap/>
            <w:vAlign w:val="bottom"/>
            <w:hideMark/>
          </w:tcPr>
          <w:p w14:paraId="3E8D77B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Erzurum (2 nolu) Özel Poliklinik</w:t>
            </w:r>
          </w:p>
        </w:tc>
      </w:tr>
      <w:tr w:rsidR="00DC7EAB" w:rsidRPr="003A1188" w14:paraId="31F09ED0"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60027B7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Eskişehir</w:t>
            </w:r>
          </w:p>
        </w:tc>
        <w:tc>
          <w:tcPr>
            <w:tcW w:w="6379" w:type="dxa"/>
            <w:tcBorders>
              <w:top w:val="nil"/>
              <w:left w:val="nil"/>
              <w:bottom w:val="single" w:sz="4" w:space="0" w:color="auto"/>
              <w:right w:val="single" w:sz="4" w:space="0" w:color="auto"/>
            </w:tcBorders>
            <w:shd w:val="clear" w:color="auto" w:fill="auto"/>
            <w:noWrap/>
            <w:vAlign w:val="bottom"/>
            <w:hideMark/>
          </w:tcPr>
          <w:p w14:paraId="5A48B26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Eskişehir (1 nolu) Özel Poliklinik</w:t>
            </w:r>
          </w:p>
        </w:tc>
      </w:tr>
      <w:tr w:rsidR="00DC7EAB" w:rsidRPr="003A1188" w14:paraId="205E7786"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77096E6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Eskişehir</w:t>
            </w:r>
          </w:p>
        </w:tc>
        <w:tc>
          <w:tcPr>
            <w:tcW w:w="6379" w:type="dxa"/>
            <w:tcBorders>
              <w:top w:val="nil"/>
              <w:left w:val="nil"/>
              <w:bottom w:val="single" w:sz="4" w:space="0" w:color="auto"/>
              <w:right w:val="single" w:sz="4" w:space="0" w:color="auto"/>
            </w:tcBorders>
            <w:shd w:val="clear" w:color="auto" w:fill="auto"/>
            <w:noWrap/>
            <w:vAlign w:val="bottom"/>
            <w:hideMark/>
          </w:tcPr>
          <w:p w14:paraId="3FDD1AE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Eskişehir (2 nolu) Özel Poliklinik</w:t>
            </w:r>
          </w:p>
        </w:tc>
      </w:tr>
      <w:tr w:rsidR="00DC7EAB" w:rsidRPr="003A1188" w14:paraId="5215804B"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1C04EA3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Gaziantep</w:t>
            </w:r>
          </w:p>
        </w:tc>
        <w:tc>
          <w:tcPr>
            <w:tcW w:w="6379" w:type="dxa"/>
            <w:tcBorders>
              <w:top w:val="nil"/>
              <w:left w:val="nil"/>
              <w:bottom w:val="single" w:sz="4" w:space="0" w:color="auto"/>
              <w:right w:val="single" w:sz="4" w:space="0" w:color="auto"/>
            </w:tcBorders>
            <w:shd w:val="clear" w:color="auto" w:fill="auto"/>
            <w:noWrap/>
            <w:vAlign w:val="bottom"/>
            <w:hideMark/>
          </w:tcPr>
          <w:p w14:paraId="039A50A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Gaziantep (1 nolu) Özel Poliklinik</w:t>
            </w:r>
          </w:p>
        </w:tc>
      </w:tr>
      <w:tr w:rsidR="00DC7EAB" w:rsidRPr="003A1188" w14:paraId="58AEB33F"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1DE7A4B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Gaziantep</w:t>
            </w:r>
          </w:p>
        </w:tc>
        <w:tc>
          <w:tcPr>
            <w:tcW w:w="6379" w:type="dxa"/>
            <w:tcBorders>
              <w:top w:val="nil"/>
              <w:left w:val="nil"/>
              <w:bottom w:val="single" w:sz="4" w:space="0" w:color="auto"/>
              <w:right w:val="single" w:sz="4" w:space="0" w:color="auto"/>
            </w:tcBorders>
            <w:shd w:val="clear" w:color="auto" w:fill="auto"/>
            <w:noWrap/>
            <w:vAlign w:val="bottom"/>
            <w:hideMark/>
          </w:tcPr>
          <w:p w14:paraId="5AA7212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Gaziantep (2 nolu) Özel Poliklinik</w:t>
            </w:r>
          </w:p>
        </w:tc>
      </w:tr>
      <w:tr w:rsidR="00DC7EAB" w:rsidRPr="003A1188" w14:paraId="5F5E8D58"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411F63E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Hatay</w:t>
            </w:r>
          </w:p>
        </w:tc>
        <w:tc>
          <w:tcPr>
            <w:tcW w:w="6379" w:type="dxa"/>
            <w:tcBorders>
              <w:top w:val="nil"/>
              <w:left w:val="nil"/>
              <w:bottom w:val="single" w:sz="4" w:space="0" w:color="auto"/>
              <w:right w:val="single" w:sz="4" w:space="0" w:color="auto"/>
            </w:tcBorders>
            <w:shd w:val="clear" w:color="auto" w:fill="auto"/>
            <w:noWrap/>
            <w:vAlign w:val="bottom"/>
            <w:hideMark/>
          </w:tcPr>
          <w:p w14:paraId="6C499ED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Hatay (1 nolu) Özel Poliklinik</w:t>
            </w:r>
          </w:p>
        </w:tc>
      </w:tr>
      <w:tr w:rsidR="00DC7EAB" w:rsidRPr="003A1188" w14:paraId="26DCB878"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4961458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Hatay</w:t>
            </w:r>
          </w:p>
        </w:tc>
        <w:tc>
          <w:tcPr>
            <w:tcW w:w="6379" w:type="dxa"/>
            <w:tcBorders>
              <w:top w:val="nil"/>
              <w:left w:val="nil"/>
              <w:bottom w:val="single" w:sz="4" w:space="0" w:color="auto"/>
              <w:right w:val="single" w:sz="4" w:space="0" w:color="auto"/>
            </w:tcBorders>
            <w:shd w:val="clear" w:color="auto" w:fill="auto"/>
            <w:noWrap/>
            <w:vAlign w:val="bottom"/>
            <w:hideMark/>
          </w:tcPr>
          <w:p w14:paraId="33B44C3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Hatay (2 nolu) Özel Poliklinik</w:t>
            </w:r>
          </w:p>
        </w:tc>
      </w:tr>
      <w:tr w:rsidR="00DC7EAB" w:rsidRPr="003A1188" w14:paraId="5F8A3B59"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7C9D88F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Kahramanmaraş</w:t>
            </w:r>
          </w:p>
        </w:tc>
        <w:tc>
          <w:tcPr>
            <w:tcW w:w="6379" w:type="dxa"/>
            <w:tcBorders>
              <w:top w:val="nil"/>
              <w:left w:val="nil"/>
              <w:bottom w:val="single" w:sz="4" w:space="0" w:color="auto"/>
              <w:right w:val="single" w:sz="4" w:space="0" w:color="auto"/>
            </w:tcBorders>
            <w:shd w:val="clear" w:color="auto" w:fill="auto"/>
            <w:noWrap/>
            <w:vAlign w:val="bottom"/>
            <w:hideMark/>
          </w:tcPr>
          <w:p w14:paraId="429B6BF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Kahramanmaraş (1 nolu) Özel Poliklinik</w:t>
            </w:r>
          </w:p>
        </w:tc>
      </w:tr>
      <w:tr w:rsidR="00DC7EAB" w:rsidRPr="003A1188" w14:paraId="5FE81188"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5513A3E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Kahramanmaraş</w:t>
            </w:r>
          </w:p>
        </w:tc>
        <w:tc>
          <w:tcPr>
            <w:tcW w:w="6379" w:type="dxa"/>
            <w:tcBorders>
              <w:top w:val="nil"/>
              <w:left w:val="nil"/>
              <w:bottom w:val="single" w:sz="4" w:space="0" w:color="auto"/>
              <w:right w:val="single" w:sz="4" w:space="0" w:color="auto"/>
            </w:tcBorders>
            <w:shd w:val="clear" w:color="auto" w:fill="auto"/>
            <w:noWrap/>
            <w:vAlign w:val="bottom"/>
            <w:hideMark/>
          </w:tcPr>
          <w:p w14:paraId="6D83448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Kahramanmaraş (2 nolu) Özel Poliklinik</w:t>
            </w:r>
          </w:p>
        </w:tc>
      </w:tr>
      <w:tr w:rsidR="00DC7EAB" w:rsidRPr="003A1188" w14:paraId="367D17D8"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64F5743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Kayseri</w:t>
            </w:r>
          </w:p>
        </w:tc>
        <w:tc>
          <w:tcPr>
            <w:tcW w:w="6379" w:type="dxa"/>
            <w:tcBorders>
              <w:top w:val="nil"/>
              <w:left w:val="nil"/>
              <w:bottom w:val="single" w:sz="4" w:space="0" w:color="auto"/>
              <w:right w:val="single" w:sz="4" w:space="0" w:color="auto"/>
            </w:tcBorders>
            <w:shd w:val="clear" w:color="auto" w:fill="auto"/>
            <w:noWrap/>
            <w:vAlign w:val="bottom"/>
            <w:hideMark/>
          </w:tcPr>
          <w:p w14:paraId="3778F5D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Kayseri (1 nolu) Özel Poliklinik</w:t>
            </w:r>
          </w:p>
        </w:tc>
      </w:tr>
      <w:tr w:rsidR="00DC7EAB" w:rsidRPr="003A1188" w14:paraId="26D78C70"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78089D4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Kayseri</w:t>
            </w:r>
          </w:p>
        </w:tc>
        <w:tc>
          <w:tcPr>
            <w:tcW w:w="6379" w:type="dxa"/>
            <w:tcBorders>
              <w:top w:val="nil"/>
              <w:left w:val="nil"/>
              <w:bottom w:val="single" w:sz="4" w:space="0" w:color="auto"/>
              <w:right w:val="single" w:sz="4" w:space="0" w:color="auto"/>
            </w:tcBorders>
            <w:shd w:val="clear" w:color="auto" w:fill="auto"/>
            <w:noWrap/>
            <w:vAlign w:val="bottom"/>
            <w:hideMark/>
          </w:tcPr>
          <w:p w14:paraId="7D865E2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Kayseri (2 nolu) Özel Poliklinik</w:t>
            </w:r>
          </w:p>
        </w:tc>
      </w:tr>
      <w:tr w:rsidR="00DC7EAB" w:rsidRPr="003A1188" w14:paraId="06DFD5CC"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36335F0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Kocaeli</w:t>
            </w:r>
          </w:p>
        </w:tc>
        <w:tc>
          <w:tcPr>
            <w:tcW w:w="6379" w:type="dxa"/>
            <w:tcBorders>
              <w:top w:val="nil"/>
              <w:left w:val="nil"/>
              <w:bottom w:val="single" w:sz="4" w:space="0" w:color="auto"/>
              <w:right w:val="single" w:sz="4" w:space="0" w:color="auto"/>
            </w:tcBorders>
            <w:shd w:val="clear" w:color="auto" w:fill="auto"/>
            <w:noWrap/>
            <w:vAlign w:val="bottom"/>
            <w:hideMark/>
          </w:tcPr>
          <w:p w14:paraId="6BD2890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Kocaeli (1 nolu) Özel Poliklinik</w:t>
            </w:r>
          </w:p>
        </w:tc>
      </w:tr>
      <w:tr w:rsidR="00DC7EAB" w:rsidRPr="003A1188" w14:paraId="4935E12C"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5419972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Kocaeli</w:t>
            </w:r>
          </w:p>
        </w:tc>
        <w:tc>
          <w:tcPr>
            <w:tcW w:w="6379" w:type="dxa"/>
            <w:tcBorders>
              <w:top w:val="nil"/>
              <w:left w:val="nil"/>
              <w:bottom w:val="single" w:sz="4" w:space="0" w:color="auto"/>
              <w:right w:val="single" w:sz="4" w:space="0" w:color="auto"/>
            </w:tcBorders>
            <w:shd w:val="clear" w:color="auto" w:fill="auto"/>
            <w:noWrap/>
            <w:vAlign w:val="bottom"/>
            <w:hideMark/>
          </w:tcPr>
          <w:p w14:paraId="74C874C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Kocaeli (2 nolu) Özel Poliklinik</w:t>
            </w:r>
          </w:p>
        </w:tc>
      </w:tr>
      <w:tr w:rsidR="00DC7EAB" w:rsidRPr="003A1188" w14:paraId="0B61E90A"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330C22D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Konya</w:t>
            </w:r>
          </w:p>
        </w:tc>
        <w:tc>
          <w:tcPr>
            <w:tcW w:w="6379" w:type="dxa"/>
            <w:tcBorders>
              <w:top w:val="nil"/>
              <w:left w:val="nil"/>
              <w:bottom w:val="single" w:sz="4" w:space="0" w:color="auto"/>
              <w:right w:val="single" w:sz="4" w:space="0" w:color="auto"/>
            </w:tcBorders>
            <w:shd w:val="clear" w:color="auto" w:fill="auto"/>
            <w:noWrap/>
            <w:vAlign w:val="bottom"/>
            <w:hideMark/>
          </w:tcPr>
          <w:p w14:paraId="73A13B0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Konya (1 nolu) Özel Poliklinik</w:t>
            </w:r>
          </w:p>
        </w:tc>
      </w:tr>
      <w:tr w:rsidR="00DC7EAB" w:rsidRPr="003A1188" w14:paraId="26CCDB35"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4635DD5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Konya</w:t>
            </w:r>
          </w:p>
        </w:tc>
        <w:tc>
          <w:tcPr>
            <w:tcW w:w="6379" w:type="dxa"/>
            <w:tcBorders>
              <w:top w:val="nil"/>
              <w:left w:val="nil"/>
              <w:bottom w:val="single" w:sz="4" w:space="0" w:color="auto"/>
              <w:right w:val="single" w:sz="4" w:space="0" w:color="auto"/>
            </w:tcBorders>
            <w:shd w:val="clear" w:color="auto" w:fill="auto"/>
            <w:noWrap/>
            <w:vAlign w:val="bottom"/>
            <w:hideMark/>
          </w:tcPr>
          <w:p w14:paraId="1B79B2C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Konya (2 nolu) Özel Poliklinik</w:t>
            </w:r>
          </w:p>
        </w:tc>
      </w:tr>
      <w:tr w:rsidR="00DC7EAB" w:rsidRPr="003A1188" w14:paraId="32E7E261"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1C02425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Malatya</w:t>
            </w:r>
          </w:p>
        </w:tc>
        <w:tc>
          <w:tcPr>
            <w:tcW w:w="6379" w:type="dxa"/>
            <w:tcBorders>
              <w:top w:val="nil"/>
              <w:left w:val="nil"/>
              <w:bottom w:val="single" w:sz="4" w:space="0" w:color="auto"/>
              <w:right w:val="single" w:sz="4" w:space="0" w:color="auto"/>
            </w:tcBorders>
            <w:shd w:val="clear" w:color="auto" w:fill="auto"/>
            <w:noWrap/>
            <w:vAlign w:val="bottom"/>
            <w:hideMark/>
          </w:tcPr>
          <w:p w14:paraId="1DB7E56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Malatya (1 nolu) Özel Poliklinik</w:t>
            </w:r>
          </w:p>
        </w:tc>
      </w:tr>
      <w:tr w:rsidR="00DC7EAB" w:rsidRPr="003A1188" w14:paraId="336223E2"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4E46DC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Malatya</w:t>
            </w:r>
          </w:p>
        </w:tc>
        <w:tc>
          <w:tcPr>
            <w:tcW w:w="6379" w:type="dxa"/>
            <w:tcBorders>
              <w:top w:val="nil"/>
              <w:left w:val="nil"/>
              <w:bottom w:val="single" w:sz="4" w:space="0" w:color="auto"/>
              <w:right w:val="single" w:sz="4" w:space="0" w:color="auto"/>
            </w:tcBorders>
            <w:shd w:val="clear" w:color="auto" w:fill="auto"/>
            <w:noWrap/>
            <w:vAlign w:val="bottom"/>
            <w:hideMark/>
          </w:tcPr>
          <w:p w14:paraId="4A54D45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Malatya (2 nolu) Özel Poliklinik</w:t>
            </w:r>
          </w:p>
        </w:tc>
      </w:tr>
      <w:tr w:rsidR="00DC7EAB" w:rsidRPr="003A1188" w14:paraId="16D91F9C"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570763A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Manisa</w:t>
            </w:r>
          </w:p>
        </w:tc>
        <w:tc>
          <w:tcPr>
            <w:tcW w:w="6379" w:type="dxa"/>
            <w:tcBorders>
              <w:top w:val="nil"/>
              <w:left w:val="nil"/>
              <w:bottom w:val="single" w:sz="4" w:space="0" w:color="auto"/>
              <w:right w:val="single" w:sz="4" w:space="0" w:color="auto"/>
            </w:tcBorders>
            <w:shd w:val="clear" w:color="auto" w:fill="auto"/>
            <w:noWrap/>
            <w:vAlign w:val="bottom"/>
            <w:hideMark/>
          </w:tcPr>
          <w:p w14:paraId="5185D8C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Manisa (1 nolu) Özel Poliklinik</w:t>
            </w:r>
          </w:p>
        </w:tc>
      </w:tr>
      <w:tr w:rsidR="00DC7EAB" w:rsidRPr="003A1188" w14:paraId="49332F3F"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229E5FB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Manisa</w:t>
            </w:r>
          </w:p>
        </w:tc>
        <w:tc>
          <w:tcPr>
            <w:tcW w:w="6379" w:type="dxa"/>
            <w:tcBorders>
              <w:top w:val="nil"/>
              <w:left w:val="nil"/>
              <w:bottom w:val="single" w:sz="4" w:space="0" w:color="auto"/>
              <w:right w:val="single" w:sz="4" w:space="0" w:color="auto"/>
            </w:tcBorders>
            <w:shd w:val="clear" w:color="auto" w:fill="auto"/>
            <w:noWrap/>
            <w:vAlign w:val="bottom"/>
            <w:hideMark/>
          </w:tcPr>
          <w:p w14:paraId="30C9CFB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Manisa (2 nolu) Özel Poliklinik</w:t>
            </w:r>
          </w:p>
        </w:tc>
      </w:tr>
      <w:tr w:rsidR="00DC7EAB" w:rsidRPr="003A1188" w14:paraId="51505685"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4BA8567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Mardin</w:t>
            </w:r>
          </w:p>
        </w:tc>
        <w:tc>
          <w:tcPr>
            <w:tcW w:w="6379" w:type="dxa"/>
            <w:tcBorders>
              <w:top w:val="nil"/>
              <w:left w:val="nil"/>
              <w:bottom w:val="single" w:sz="4" w:space="0" w:color="auto"/>
              <w:right w:val="single" w:sz="4" w:space="0" w:color="auto"/>
            </w:tcBorders>
            <w:shd w:val="clear" w:color="auto" w:fill="auto"/>
            <w:noWrap/>
            <w:vAlign w:val="bottom"/>
            <w:hideMark/>
          </w:tcPr>
          <w:p w14:paraId="1409A6C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Mardin (1 nolu) Özel Poliklinik</w:t>
            </w:r>
          </w:p>
        </w:tc>
      </w:tr>
      <w:tr w:rsidR="00DC7EAB" w:rsidRPr="003A1188" w14:paraId="0CBBF847"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1213FC9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Mardin</w:t>
            </w:r>
          </w:p>
        </w:tc>
        <w:tc>
          <w:tcPr>
            <w:tcW w:w="6379" w:type="dxa"/>
            <w:tcBorders>
              <w:top w:val="nil"/>
              <w:left w:val="nil"/>
              <w:bottom w:val="single" w:sz="4" w:space="0" w:color="auto"/>
              <w:right w:val="single" w:sz="4" w:space="0" w:color="auto"/>
            </w:tcBorders>
            <w:shd w:val="clear" w:color="auto" w:fill="auto"/>
            <w:noWrap/>
            <w:vAlign w:val="bottom"/>
            <w:hideMark/>
          </w:tcPr>
          <w:p w14:paraId="23CD0EC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Mardin (2 nolu) Özel Poliklinik</w:t>
            </w:r>
          </w:p>
        </w:tc>
      </w:tr>
      <w:tr w:rsidR="00DC7EAB" w:rsidRPr="003A1188" w14:paraId="72799402"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2230806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Mersin</w:t>
            </w:r>
          </w:p>
        </w:tc>
        <w:tc>
          <w:tcPr>
            <w:tcW w:w="6379" w:type="dxa"/>
            <w:tcBorders>
              <w:top w:val="nil"/>
              <w:left w:val="nil"/>
              <w:bottom w:val="single" w:sz="4" w:space="0" w:color="auto"/>
              <w:right w:val="single" w:sz="4" w:space="0" w:color="auto"/>
            </w:tcBorders>
            <w:shd w:val="clear" w:color="auto" w:fill="auto"/>
            <w:noWrap/>
            <w:vAlign w:val="bottom"/>
            <w:hideMark/>
          </w:tcPr>
          <w:p w14:paraId="39BBBE2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Mersin (1 nolu) Özel Poliklinik</w:t>
            </w:r>
          </w:p>
        </w:tc>
      </w:tr>
      <w:tr w:rsidR="00DC7EAB" w:rsidRPr="003A1188" w14:paraId="7F4C5D53"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3D300E6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Mersin</w:t>
            </w:r>
          </w:p>
        </w:tc>
        <w:tc>
          <w:tcPr>
            <w:tcW w:w="6379" w:type="dxa"/>
            <w:tcBorders>
              <w:top w:val="nil"/>
              <w:left w:val="nil"/>
              <w:bottom w:val="single" w:sz="4" w:space="0" w:color="auto"/>
              <w:right w:val="single" w:sz="4" w:space="0" w:color="auto"/>
            </w:tcBorders>
            <w:shd w:val="clear" w:color="auto" w:fill="auto"/>
            <w:noWrap/>
            <w:vAlign w:val="bottom"/>
            <w:hideMark/>
          </w:tcPr>
          <w:p w14:paraId="77A4909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Mersin (2 nolu) Özel Poliklinik</w:t>
            </w:r>
          </w:p>
        </w:tc>
      </w:tr>
      <w:tr w:rsidR="00D27D71" w:rsidRPr="003A1188" w14:paraId="73C2A718" w14:textId="77777777" w:rsidTr="00DB5067">
        <w:trPr>
          <w:trHeight w:val="300"/>
        </w:trPr>
        <w:tc>
          <w:tcPr>
            <w:tcW w:w="317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F8FBC05"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6379" w:type="dxa"/>
            <w:tcBorders>
              <w:top w:val="single" w:sz="4" w:space="0" w:color="auto"/>
              <w:left w:val="nil"/>
              <w:bottom w:val="single" w:sz="4" w:space="0" w:color="auto"/>
              <w:right w:val="single" w:sz="4" w:space="0" w:color="auto"/>
            </w:tcBorders>
            <w:shd w:val="clear" w:color="000000" w:fill="BFBFBF"/>
            <w:vAlign w:val="center"/>
            <w:hideMark/>
          </w:tcPr>
          <w:p w14:paraId="782D0FC3"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 xml:space="preserve">Özel Poliklinik </w:t>
            </w:r>
          </w:p>
        </w:tc>
      </w:tr>
      <w:tr w:rsidR="00DC7EAB" w:rsidRPr="003A1188" w14:paraId="281D3DC3"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2FA5433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Muğla</w:t>
            </w:r>
          </w:p>
        </w:tc>
        <w:tc>
          <w:tcPr>
            <w:tcW w:w="6379" w:type="dxa"/>
            <w:tcBorders>
              <w:top w:val="nil"/>
              <w:left w:val="nil"/>
              <w:bottom w:val="single" w:sz="4" w:space="0" w:color="auto"/>
              <w:right w:val="single" w:sz="4" w:space="0" w:color="auto"/>
            </w:tcBorders>
            <w:shd w:val="clear" w:color="auto" w:fill="auto"/>
            <w:noWrap/>
            <w:vAlign w:val="bottom"/>
            <w:hideMark/>
          </w:tcPr>
          <w:p w14:paraId="721198B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Muğla (1 nolu) Özel Poliklinik</w:t>
            </w:r>
          </w:p>
        </w:tc>
      </w:tr>
      <w:tr w:rsidR="00DC7EAB" w:rsidRPr="003A1188" w14:paraId="1E330D0E"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4D7373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Muğla</w:t>
            </w:r>
          </w:p>
        </w:tc>
        <w:tc>
          <w:tcPr>
            <w:tcW w:w="6379" w:type="dxa"/>
            <w:tcBorders>
              <w:top w:val="nil"/>
              <w:left w:val="nil"/>
              <w:bottom w:val="single" w:sz="4" w:space="0" w:color="auto"/>
              <w:right w:val="single" w:sz="4" w:space="0" w:color="auto"/>
            </w:tcBorders>
            <w:shd w:val="clear" w:color="auto" w:fill="auto"/>
            <w:noWrap/>
            <w:vAlign w:val="bottom"/>
            <w:hideMark/>
          </w:tcPr>
          <w:p w14:paraId="4F6CDBA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Muğla (2 nolu) Özel Poliklinik</w:t>
            </w:r>
          </w:p>
        </w:tc>
      </w:tr>
      <w:tr w:rsidR="00DC7EAB" w:rsidRPr="003A1188" w14:paraId="2EBE4EB5"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278889D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Ordu</w:t>
            </w:r>
          </w:p>
        </w:tc>
        <w:tc>
          <w:tcPr>
            <w:tcW w:w="6379" w:type="dxa"/>
            <w:tcBorders>
              <w:top w:val="nil"/>
              <w:left w:val="nil"/>
              <w:bottom w:val="single" w:sz="4" w:space="0" w:color="auto"/>
              <w:right w:val="single" w:sz="4" w:space="0" w:color="auto"/>
            </w:tcBorders>
            <w:shd w:val="clear" w:color="auto" w:fill="auto"/>
            <w:noWrap/>
            <w:vAlign w:val="bottom"/>
            <w:hideMark/>
          </w:tcPr>
          <w:p w14:paraId="3C1C8F9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Ordu (1 nolu) Özel Poliklinik</w:t>
            </w:r>
          </w:p>
        </w:tc>
      </w:tr>
      <w:tr w:rsidR="00DC7EAB" w:rsidRPr="003A1188" w14:paraId="2F7A40FC"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55DE32F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Ordu</w:t>
            </w:r>
          </w:p>
        </w:tc>
        <w:tc>
          <w:tcPr>
            <w:tcW w:w="6379" w:type="dxa"/>
            <w:tcBorders>
              <w:top w:val="nil"/>
              <w:left w:val="nil"/>
              <w:bottom w:val="single" w:sz="4" w:space="0" w:color="auto"/>
              <w:right w:val="single" w:sz="4" w:space="0" w:color="auto"/>
            </w:tcBorders>
            <w:shd w:val="clear" w:color="auto" w:fill="auto"/>
            <w:noWrap/>
            <w:vAlign w:val="bottom"/>
            <w:hideMark/>
          </w:tcPr>
          <w:p w14:paraId="48563D4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Ordu (2 nolu) Özel Poliklinik</w:t>
            </w:r>
          </w:p>
        </w:tc>
      </w:tr>
      <w:tr w:rsidR="00DC7EAB" w:rsidRPr="003A1188" w14:paraId="47576E77"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01BDC1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Sakarya</w:t>
            </w:r>
          </w:p>
        </w:tc>
        <w:tc>
          <w:tcPr>
            <w:tcW w:w="6379" w:type="dxa"/>
            <w:tcBorders>
              <w:top w:val="nil"/>
              <w:left w:val="nil"/>
              <w:bottom w:val="single" w:sz="4" w:space="0" w:color="auto"/>
              <w:right w:val="single" w:sz="4" w:space="0" w:color="auto"/>
            </w:tcBorders>
            <w:shd w:val="clear" w:color="auto" w:fill="auto"/>
            <w:noWrap/>
            <w:vAlign w:val="bottom"/>
            <w:hideMark/>
          </w:tcPr>
          <w:p w14:paraId="47D812D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Sakarya (1 nolu) Özel Poliklinik</w:t>
            </w:r>
          </w:p>
        </w:tc>
      </w:tr>
      <w:tr w:rsidR="00DC7EAB" w:rsidRPr="003A1188" w14:paraId="700B9741"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035A17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Sakarya</w:t>
            </w:r>
          </w:p>
        </w:tc>
        <w:tc>
          <w:tcPr>
            <w:tcW w:w="6379" w:type="dxa"/>
            <w:tcBorders>
              <w:top w:val="nil"/>
              <w:left w:val="nil"/>
              <w:bottom w:val="single" w:sz="4" w:space="0" w:color="auto"/>
              <w:right w:val="single" w:sz="4" w:space="0" w:color="auto"/>
            </w:tcBorders>
            <w:shd w:val="clear" w:color="auto" w:fill="auto"/>
            <w:noWrap/>
            <w:vAlign w:val="bottom"/>
            <w:hideMark/>
          </w:tcPr>
          <w:p w14:paraId="24807B6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Sakarya (2 nolu) Özel Poliklinik</w:t>
            </w:r>
          </w:p>
        </w:tc>
      </w:tr>
      <w:tr w:rsidR="00DC7EAB" w:rsidRPr="003A1188" w14:paraId="5A1DDE2A"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7B6899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Samsun</w:t>
            </w:r>
          </w:p>
        </w:tc>
        <w:tc>
          <w:tcPr>
            <w:tcW w:w="6379" w:type="dxa"/>
            <w:tcBorders>
              <w:top w:val="nil"/>
              <w:left w:val="nil"/>
              <w:bottom w:val="single" w:sz="4" w:space="0" w:color="auto"/>
              <w:right w:val="single" w:sz="4" w:space="0" w:color="auto"/>
            </w:tcBorders>
            <w:shd w:val="clear" w:color="auto" w:fill="auto"/>
            <w:noWrap/>
            <w:vAlign w:val="bottom"/>
            <w:hideMark/>
          </w:tcPr>
          <w:p w14:paraId="00C9D5D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Samsun (1 nolu) Özel Poliklinik</w:t>
            </w:r>
          </w:p>
        </w:tc>
      </w:tr>
      <w:tr w:rsidR="00DC7EAB" w:rsidRPr="003A1188" w14:paraId="214FA8B3"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46E0E68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Samsun</w:t>
            </w:r>
          </w:p>
        </w:tc>
        <w:tc>
          <w:tcPr>
            <w:tcW w:w="6379" w:type="dxa"/>
            <w:tcBorders>
              <w:top w:val="nil"/>
              <w:left w:val="nil"/>
              <w:bottom w:val="single" w:sz="4" w:space="0" w:color="auto"/>
              <w:right w:val="single" w:sz="4" w:space="0" w:color="auto"/>
            </w:tcBorders>
            <w:shd w:val="clear" w:color="auto" w:fill="auto"/>
            <w:noWrap/>
            <w:vAlign w:val="bottom"/>
            <w:hideMark/>
          </w:tcPr>
          <w:p w14:paraId="3CF86BE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Samsun (2 nolu) Özel Poliklinik</w:t>
            </w:r>
          </w:p>
        </w:tc>
      </w:tr>
      <w:tr w:rsidR="00DC7EAB" w:rsidRPr="003A1188" w14:paraId="6CF0B65C"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0807AE9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Şanlıurfa</w:t>
            </w:r>
          </w:p>
        </w:tc>
        <w:tc>
          <w:tcPr>
            <w:tcW w:w="6379" w:type="dxa"/>
            <w:tcBorders>
              <w:top w:val="nil"/>
              <w:left w:val="nil"/>
              <w:bottom w:val="single" w:sz="4" w:space="0" w:color="auto"/>
              <w:right w:val="single" w:sz="4" w:space="0" w:color="auto"/>
            </w:tcBorders>
            <w:shd w:val="clear" w:color="auto" w:fill="auto"/>
            <w:noWrap/>
            <w:vAlign w:val="bottom"/>
            <w:hideMark/>
          </w:tcPr>
          <w:p w14:paraId="29C1052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Şanlıurfa (1 nolu) Özel Poliklinik</w:t>
            </w:r>
          </w:p>
        </w:tc>
      </w:tr>
      <w:tr w:rsidR="00DC7EAB" w:rsidRPr="003A1188" w14:paraId="00A77A64"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6990E2E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Şanlıurfa</w:t>
            </w:r>
          </w:p>
        </w:tc>
        <w:tc>
          <w:tcPr>
            <w:tcW w:w="6379" w:type="dxa"/>
            <w:tcBorders>
              <w:top w:val="nil"/>
              <w:left w:val="nil"/>
              <w:bottom w:val="single" w:sz="4" w:space="0" w:color="auto"/>
              <w:right w:val="single" w:sz="4" w:space="0" w:color="auto"/>
            </w:tcBorders>
            <w:shd w:val="clear" w:color="auto" w:fill="auto"/>
            <w:noWrap/>
            <w:vAlign w:val="bottom"/>
            <w:hideMark/>
          </w:tcPr>
          <w:p w14:paraId="765D9EF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Şanlıurfa (2 nolu) Özel Poliklinik</w:t>
            </w:r>
          </w:p>
        </w:tc>
      </w:tr>
      <w:tr w:rsidR="00DC7EAB" w:rsidRPr="003A1188" w14:paraId="1CBE4C4F"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340F051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Tekirdağ</w:t>
            </w:r>
          </w:p>
        </w:tc>
        <w:tc>
          <w:tcPr>
            <w:tcW w:w="6379" w:type="dxa"/>
            <w:tcBorders>
              <w:top w:val="nil"/>
              <w:left w:val="nil"/>
              <w:bottom w:val="single" w:sz="4" w:space="0" w:color="auto"/>
              <w:right w:val="single" w:sz="4" w:space="0" w:color="auto"/>
            </w:tcBorders>
            <w:shd w:val="clear" w:color="auto" w:fill="auto"/>
            <w:noWrap/>
            <w:vAlign w:val="bottom"/>
            <w:hideMark/>
          </w:tcPr>
          <w:p w14:paraId="3F4387D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Tekirdağ (1 nolu) Özel Poliklinik</w:t>
            </w:r>
          </w:p>
        </w:tc>
      </w:tr>
      <w:tr w:rsidR="00DC7EAB" w:rsidRPr="003A1188" w14:paraId="7F90B4AA"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4B8239B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Tekirdağ</w:t>
            </w:r>
          </w:p>
        </w:tc>
        <w:tc>
          <w:tcPr>
            <w:tcW w:w="6379" w:type="dxa"/>
            <w:tcBorders>
              <w:top w:val="nil"/>
              <w:left w:val="nil"/>
              <w:bottom w:val="single" w:sz="4" w:space="0" w:color="auto"/>
              <w:right w:val="single" w:sz="4" w:space="0" w:color="auto"/>
            </w:tcBorders>
            <w:shd w:val="clear" w:color="auto" w:fill="auto"/>
            <w:noWrap/>
            <w:vAlign w:val="bottom"/>
            <w:hideMark/>
          </w:tcPr>
          <w:p w14:paraId="5DED9C4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Tekirdağ (2 nolu) Özel Poliklinik</w:t>
            </w:r>
          </w:p>
        </w:tc>
      </w:tr>
      <w:tr w:rsidR="00DC7EAB" w:rsidRPr="003A1188" w14:paraId="08BD6F32"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6D6FE76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Trabzon</w:t>
            </w:r>
          </w:p>
        </w:tc>
        <w:tc>
          <w:tcPr>
            <w:tcW w:w="6379" w:type="dxa"/>
            <w:tcBorders>
              <w:top w:val="nil"/>
              <w:left w:val="nil"/>
              <w:bottom w:val="single" w:sz="4" w:space="0" w:color="auto"/>
              <w:right w:val="single" w:sz="4" w:space="0" w:color="auto"/>
            </w:tcBorders>
            <w:shd w:val="clear" w:color="auto" w:fill="auto"/>
            <w:noWrap/>
            <w:vAlign w:val="bottom"/>
            <w:hideMark/>
          </w:tcPr>
          <w:p w14:paraId="790D27D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Trabzon (1 nolu) Özel Poliklinik</w:t>
            </w:r>
          </w:p>
        </w:tc>
      </w:tr>
      <w:tr w:rsidR="00DC7EAB" w:rsidRPr="003A1188" w14:paraId="42A9996C"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665F84C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Trabzon</w:t>
            </w:r>
          </w:p>
        </w:tc>
        <w:tc>
          <w:tcPr>
            <w:tcW w:w="6379" w:type="dxa"/>
            <w:tcBorders>
              <w:top w:val="nil"/>
              <w:left w:val="nil"/>
              <w:bottom w:val="single" w:sz="4" w:space="0" w:color="auto"/>
              <w:right w:val="single" w:sz="4" w:space="0" w:color="auto"/>
            </w:tcBorders>
            <w:shd w:val="clear" w:color="auto" w:fill="auto"/>
            <w:noWrap/>
            <w:vAlign w:val="bottom"/>
            <w:hideMark/>
          </w:tcPr>
          <w:p w14:paraId="797618F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Trabzon (2 nolu) Özel Poliklinik</w:t>
            </w:r>
          </w:p>
        </w:tc>
      </w:tr>
      <w:tr w:rsidR="00DC7EAB" w:rsidRPr="003A1188" w14:paraId="13BD20B0"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7F6F934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Van</w:t>
            </w:r>
          </w:p>
        </w:tc>
        <w:tc>
          <w:tcPr>
            <w:tcW w:w="6379" w:type="dxa"/>
            <w:tcBorders>
              <w:top w:val="nil"/>
              <w:left w:val="nil"/>
              <w:bottom w:val="single" w:sz="4" w:space="0" w:color="auto"/>
              <w:right w:val="single" w:sz="4" w:space="0" w:color="auto"/>
            </w:tcBorders>
            <w:shd w:val="clear" w:color="auto" w:fill="auto"/>
            <w:noWrap/>
            <w:vAlign w:val="bottom"/>
            <w:hideMark/>
          </w:tcPr>
          <w:p w14:paraId="7672233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Van (1 nolu) Özel Poliklinik</w:t>
            </w:r>
          </w:p>
        </w:tc>
      </w:tr>
      <w:tr w:rsidR="00DC7EAB" w:rsidRPr="003A1188" w14:paraId="4F0AA85D" w14:textId="77777777" w:rsidTr="00DB5067">
        <w:trPr>
          <w:trHeight w:val="300"/>
        </w:trPr>
        <w:tc>
          <w:tcPr>
            <w:tcW w:w="3173" w:type="dxa"/>
            <w:tcBorders>
              <w:top w:val="nil"/>
              <w:left w:val="single" w:sz="4" w:space="0" w:color="auto"/>
              <w:bottom w:val="single" w:sz="4" w:space="0" w:color="auto"/>
              <w:right w:val="single" w:sz="4" w:space="0" w:color="auto"/>
            </w:tcBorders>
            <w:shd w:val="clear" w:color="auto" w:fill="auto"/>
            <w:noWrap/>
            <w:vAlign w:val="bottom"/>
            <w:hideMark/>
          </w:tcPr>
          <w:p w14:paraId="599BCC9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Van</w:t>
            </w:r>
          </w:p>
        </w:tc>
        <w:tc>
          <w:tcPr>
            <w:tcW w:w="6379" w:type="dxa"/>
            <w:tcBorders>
              <w:top w:val="nil"/>
              <w:left w:val="nil"/>
              <w:bottom w:val="single" w:sz="4" w:space="0" w:color="auto"/>
              <w:right w:val="single" w:sz="4" w:space="0" w:color="auto"/>
            </w:tcBorders>
            <w:shd w:val="clear" w:color="auto" w:fill="auto"/>
            <w:noWrap/>
            <w:vAlign w:val="bottom"/>
            <w:hideMark/>
          </w:tcPr>
          <w:p w14:paraId="49048FB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Van (2 nolu) Özel Poliklinik</w:t>
            </w:r>
          </w:p>
        </w:tc>
      </w:tr>
    </w:tbl>
    <w:p w14:paraId="32FC1A38" w14:textId="77777777" w:rsidR="00DC7EAB" w:rsidRPr="003A1188" w:rsidRDefault="00DC7EAB" w:rsidP="00DC7EAB">
      <w:pPr>
        <w:tabs>
          <w:tab w:val="left" w:pos="568"/>
        </w:tabs>
        <w:jc w:val="both"/>
        <w:rPr>
          <w:rFonts w:ascii="Times New Roman" w:hAnsi="Times New Roman" w:cs="Times New Roman"/>
          <w:sz w:val="24"/>
          <w:szCs w:val="24"/>
        </w:rPr>
      </w:pPr>
      <w:r w:rsidRPr="003A1188">
        <w:rPr>
          <w:rFonts w:ascii="Times New Roman" w:hAnsi="Times New Roman" w:cs="Times New Roman"/>
          <w:b/>
          <w:sz w:val="24"/>
          <w:szCs w:val="24"/>
        </w:rPr>
        <w:t xml:space="preserve">Birden Fazla Sağlık Hizmet Bölgesi Olmayan Büyükşehirlerde yer alan </w:t>
      </w:r>
      <w:r w:rsidRPr="003A1188">
        <w:rPr>
          <w:rFonts w:ascii="Times New Roman" w:hAnsi="Times New Roman" w:cs="Times New Roman"/>
          <w:b/>
          <w:bCs/>
          <w:sz w:val="24"/>
          <w:szCs w:val="24"/>
        </w:rPr>
        <w:t>Bir Adet Özel Poliklinik Lisans Tahmini Bedeli 3.000.000,00 TL  (Üç Milyon Türk Lirası)’dir.</w:t>
      </w:r>
    </w:p>
    <w:p w14:paraId="271BE17F"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bCs/>
          <w:sz w:val="24"/>
          <w:szCs w:val="24"/>
        </w:rPr>
        <w:t>Bu kısımda artırma bedeli, her ilin tahmini bedelinin %10’udur.</w:t>
      </w:r>
    </w:p>
    <w:p w14:paraId="29253140" w14:textId="77777777" w:rsidR="00DC7EAB" w:rsidRPr="003A1188" w:rsidRDefault="00DC7EAB" w:rsidP="00DC7EAB">
      <w:pPr>
        <w:tabs>
          <w:tab w:val="left" w:pos="568"/>
        </w:tabs>
        <w:jc w:val="both"/>
        <w:rPr>
          <w:rFonts w:ascii="Times New Roman" w:hAnsi="Times New Roman" w:cs="Times New Roman"/>
          <w:b/>
          <w:bCs/>
          <w:sz w:val="24"/>
          <w:szCs w:val="24"/>
        </w:rPr>
      </w:pPr>
    </w:p>
    <w:p w14:paraId="12DF242B"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r w:rsidRPr="003A1188">
        <w:rPr>
          <w:rFonts w:ascii="Times New Roman" w:hAnsi="Times New Roman" w:cs="Times New Roman"/>
          <w:b/>
          <w:bCs/>
          <w:sz w:val="24"/>
          <w:szCs w:val="24"/>
        </w:rPr>
        <w:t xml:space="preserve">VIII.KISIM </w:t>
      </w:r>
    </w:p>
    <w:p w14:paraId="157B36C7" w14:textId="77777777" w:rsidR="00DC7EAB" w:rsidRPr="003A1188" w:rsidRDefault="00DC7EAB" w:rsidP="00DC7EAB">
      <w:pPr>
        <w:jc w:val="both"/>
        <w:rPr>
          <w:rFonts w:ascii="Times New Roman" w:hAnsi="Times New Roman" w:cs="Times New Roman"/>
          <w:b/>
          <w:sz w:val="24"/>
          <w:szCs w:val="24"/>
        </w:rPr>
      </w:pPr>
      <w:r w:rsidRPr="003A1188">
        <w:rPr>
          <w:rFonts w:ascii="Times New Roman" w:hAnsi="Times New Roman" w:cs="Times New Roman"/>
          <w:b/>
          <w:sz w:val="24"/>
          <w:szCs w:val="24"/>
        </w:rPr>
        <w:t>Büyükşehir Dışında Kalan 51 İlde Açılacak Poliklinik Lisansları</w:t>
      </w:r>
    </w:p>
    <w:tbl>
      <w:tblPr>
        <w:tblW w:w="9602" w:type="dxa"/>
        <w:tblCellMar>
          <w:left w:w="70" w:type="dxa"/>
          <w:right w:w="70" w:type="dxa"/>
        </w:tblCellMar>
        <w:tblLook w:val="04A0" w:firstRow="1" w:lastRow="0" w:firstColumn="1" w:lastColumn="0" w:noHBand="0" w:noVBand="1"/>
      </w:tblPr>
      <w:tblGrid>
        <w:gridCol w:w="3150"/>
        <w:gridCol w:w="6452"/>
      </w:tblGrid>
      <w:tr w:rsidR="00DC7EAB" w:rsidRPr="003A1188" w14:paraId="5B8E2ACD" w14:textId="77777777" w:rsidTr="00DB5067">
        <w:trPr>
          <w:trHeight w:val="295"/>
        </w:trPr>
        <w:tc>
          <w:tcPr>
            <w:tcW w:w="31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2F129C4" w14:textId="77777777" w:rsidR="00DC7EAB" w:rsidRPr="003A1188" w:rsidRDefault="00DC7EAB"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İl</w:t>
            </w:r>
          </w:p>
        </w:tc>
        <w:tc>
          <w:tcPr>
            <w:tcW w:w="6452" w:type="dxa"/>
            <w:tcBorders>
              <w:top w:val="single" w:sz="4" w:space="0" w:color="auto"/>
              <w:left w:val="nil"/>
              <w:bottom w:val="single" w:sz="4" w:space="0" w:color="auto"/>
              <w:right w:val="single" w:sz="4" w:space="0" w:color="auto"/>
            </w:tcBorders>
            <w:shd w:val="clear" w:color="000000" w:fill="BFBFBF"/>
            <w:vAlign w:val="center"/>
            <w:hideMark/>
          </w:tcPr>
          <w:p w14:paraId="68DC03E4" w14:textId="77777777" w:rsidR="00DC7EAB" w:rsidRPr="003A1188" w:rsidRDefault="00DC7EAB"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Özel Poliklinik</w:t>
            </w:r>
          </w:p>
        </w:tc>
      </w:tr>
      <w:tr w:rsidR="00DC7EAB" w:rsidRPr="003A1188" w14:paraId="11B9A6FA"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780CE6A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Adıyaman</w:t>
            </w:r>
          </w:p>
        </w:tc>
        <w:tc>
          <w:tcPr>
            <w:tcW w:w="6452" w:type="dxa"/>
            <w:tcBorders>
              <w:top w:val="nil"/>
              <w:left w:val="nil"/>
              <w:bottom w:val="single" w:sz="4" w:space="0" w:color="auto"/>
              <w:right w:val="single" w:sz="4" w:space="0" w:color="auto"/>
            </w:tcBorders>
            <w:shd w:val="clear" w:color="000000" w:fill="FFFFFF"/>
            <w:vAlign w:val="center"/>
            <w:hideMark/>
          </w:tcPr>
          <w:p w14:paraId="21FA130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Adıyaman Özel Poliklinik</w:t>
            </w:r>
          </w:p>
        </w:tc>
      </w:tr>
      <w:tr w:rsidR="00DC7EAB" w:rsidRPr="003A1188" w14:paraId="58B19B59"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1A4782B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Afyonkarahisar</w:t>
            </w:r>
          </w:p>
        </w:tc>
        <w:tc>
          <w:tcPr>
            <w:tcW w:w="6452" w:type="dxa"/>
            <w:tcBorders>
              <w:top w:val="nil"/>
              <w:left w:val="nil"/>
              <w:bottom w:val="single" w:sz="4" w:space="0" w:color="auto"/>
              <w:right w:val="single" w:sz="4" w:space="0" w:color="auto"/>
            </w:tcBorders>
            <w:shd w:val="clear" w:color="000000" w:fill="FFFFFF"/>
            <w:vAlign w:val="center"/>
            <w:hideMark/>
          </w:tcPr>
          <w:p w14:paraId="446E5B4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Afyonkarahisar Özel Poliklinik</w:t>
            </w:r>
          </w:p>
        </w:tc>
      </w:tr>
      <w:tr w:rsidR="00DC7EAB" w:rsidRPr="003A1188" w14:paraId="0D0C775D"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0A1814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Ağrı</w:t>
            </w:r>
          </w:p>
        </w:tc>
        <w:tc>
          <w:tcPr>
            <w:tcW w:w="6452" w:type="dxa"/>
            <w:tcBorders>
              <w:top w:val="nil"/>
              <w:left w:val="nil"/>
              <w:bottom w:val="single" w:sz="4" w:space="0" w:color="auto"/>
              <w:right w:val="single" w:sz="4" w:space="0" w:color="auto"/>
            </w:tcBorders>
            <w:shd w:val="clear" w:color="000000" w:fill="FFFFFF"/>
            <w:vAlign w:val="center"/>
            <w:hideMark/>
          </w:tcPr>
          <w:p w14:paraId="3EE9090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Ağrı Özel Poliklinik</w:t>
            </w:r>
          </w:p>
        </w:tc>
      </w:tr>
      <w:tr w:rsidR="00DC7EAB" w:rsidRPr="003A1188" w14:paraId="035A5220"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24BDD2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Aksaray</w:t>
            </w:r>
          </w:p>
        </w:tc>
        <w:tc>
          <w:tcPr>
            <w:tcW w:w="6452" w:type="dxa"/>
            <w:tcBorders>
              <w:top w:val="nil"/>
              <w:left w:val="nil"/>
              <w:bottom w:val="single" w:sz="4" w:space="0" w:color="auto"/>
              <w:right w:val="single" w:sz="4" w:space="0" w:color="auto"/>
            </w:tcBorders>
            <w:shd w:val="clear" w:color="000000" w:fill="FFFFFF"/>
            <w:vAlign w:val="center"/>
            <w:hideMark/>
          </w:tcPr>
          <w:p w14:paraId="236F63F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Aksaray Özel Poliklinik</w:t>
            </w:r>
          </w:p>
        </w:tc>
      </w:tr>
      <w:tr w:rsidR="00DC7EAB" w:rsidRPr="003A1188" w14:paraId="7B5E016F"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B0D37D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Amasya</w:t>
            </w:r>
          </w:p>
        </w:tc>
        <w:tc>
          <w:tcPr>
            <w:tcW w:w="6452" w:type="dxa"/>
            <w:tcBorders>
              <w:top w:val="nil"/>
              <w:left w:val="nil"/>
              <w:bottom w:val="single" w:sz="4" w:space="0" w:color="auto"/>
              <w:right w:val="single" w:sz="4" w:space="0" w:color="auto"/>
            </w:tcBorders>
            <w:shd w:val="clear" w:color="000000" w:fill="FFFFFF"/>
            <w:vAlign w:val="center"/>
            <w:hideMark/>
          </w:tcPr>
          <w:p w14:paraId="052519D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Amasya Özel Poliklinik</w:t>
            </w:r>
          </w:p>
        </w:tc>
      </w:tr>
      <w:tr w:rsidR="00DC7EAB" w:rsidRPr="003A1188" w14:paraId="08295D57"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6069EA7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Ardahan</w:t>
            </w:r>
          </w:p>
        </w:tc>
        <w:tc>
          <w:tcPr>
            <w:tcW w:w="6452" w:type="dxa"/>
            <w:tcBorders>
              <w:top w:val="nil"/>
              <w:left w:val="nil"/>
              <w:bottom w:val="single" w:sz="4" w:space="0" w:color="auto"/>
              <w:right w:val="single" w:sz="4" w:space="0" w:color="auto"/>
            </w:tcBorders>
            <w:shd w:val="clear" w:color="000000" w:fill="FFFFFF"/>
            <w:vAlign w:val="center"/>
            <w:hideMark/>
          </w:tcPr>
          <w:p w14:paraId="5A54F43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Ardahan Özel Poliklinik</w:t>
            </w:r>
          </w:p>
        </w:tc>
      </w:tr>
      <w:tr w:rsidR="00DC7EAB" w:rsidRPr="003A1188" w14:paraId="00E8E704"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5EE7C0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Artvin</w:t>
            </w:r>
          </w:p>
        </w:tc>
        <w:tc>
          <w:tcPr>
            <w:tcW w:w="6452" w:type="dxa"/>
            <w:tcBorders>
              <w:top w:val="nil"/>
              <w:left w:val="nil"/>
              <w:bottom w:val="single" w:sz="4" w:space="0" w:color="auto"/>
              <w:right w:val="single" w:sz="4" w:space="0" w:color="auto"/>
            </w:tcBorders>
            <w:shd w:val="clear" w:color="000000" w:fill="FFFFFF"/>
            <w:vAlign w:val="center"/>
            <w:hideMark/>
          </w:tcPr>
          <w:p w14:paraId="191976A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Artvin Özel Poliklinik</w:t>
            </w:r>
          </w:p>
        </w:tc>
      </w:tr>
      <w:tr w:rsidR="00D27D71" w:rsidRPr="003A1188" w14:paraId="1DF01D72" w14:textId="77777777" w:rsidTr="00DB5067">
        <w:trPr>
          <w:trHeight w:val="295"/>
        </w:trPr>
        <w:tc>
          <w:tcPr>
            <w:tcW w:w="31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8F736F0"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6452" w:type="dxa"/>
            <w:tcBorders>
              <w:top w:val="single" w:sz="4" w:space="0" w:color="auto"/>
              <w:left w:val="nil"/>
              <w:bottom w:val="single" w:sz="4" w:space="0" w:color="auto"/>
              <w:right w:val="single" w:sz="4" w:space="0" w:color="auto"/>
            </w:tcBorders>
            <w:shd w:val="clear" w:color="000000" w:fill="BFBFBF"/>
            <w:vAlign w:val="center"/>
            <w:hideMark/>
          </w:tcPr>
          <w:p w14:paraId="5F035566"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Özel Poliklinik</w:t>
            </w:r>
          </w:p>
        </w:tc>
      </w:tr>
      <w:tr w:rsidR="00DC7EAB" w:rsidRPr="003A1188" w14:paraId="0764887C"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1F346D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Bartın</w:t>
            </w:r>
          </w:p>
        </w:tc>
        <w:tc>
          <w:tcPr>
            <w:tcW w:w="6452" w:type="dxa"/>
            <w:tcBorders>
              <w:top w:val="nil"/>
              <w:left w:val="nil"/>
              <w:bottom w:val="single" w:sz="4" w:space="0" w:color="auto"/>
              <w:right w:val="single" w:sz="4" w:space="0" w:color="auto"/>
            </w:tcBorders>
            <w:shd w:val="clear" w:color="000000" w:fill="FFFFFF"/>
            <w:vAlign w:val="center"/>
            <w:hideMark/>
          </w:tcPr>
          <w:p w14:paraId="6CF17D6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Bartın Özel Poliklinik</w:t>
            </w:r>
          </w:p>
        </w:tc>
      </w:tr>
      <w:tr w:rsidR="00DC7EAB" w:rsidRPr="003A1188" w14:paraId="23164040"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6D4C0D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Batman</w:t>
            </w:r>
          </w:p>
        </w:tc>
        <w:tc>
          <w:tcPr>
            <w:tcW w:w="6452" w:type="dxa"/>
            <w:tcBorders>
              <w:top w:val="nil"/>
              <w:left w:val="nil"/>
              <w:bottom w:val="single" w:sz="4" w:space="0" w:color="auto"/>
              <w:right w:val="single" w:sz="4" w:space="0" w:color="auto"/>
            </w:tcBorders>
            <w:shd w:val="clear" w:color="000000" w:fill="FFFFFF"/>
            <w:vAlign w:val="center"/>
            <w:hideMark/>
          </w:tcPr>
          <w:p w14:paraId="1AF77A2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Batman Özel Poliklinik</w:t>
            </w:r>
          </w:p>
        </w:tc>
      </w:tr>
      <w:tr w:rsidR="00DC7EAB" w:rsidRPr="003A1188" w14:paraId="7A0EC2A9"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7ABAA6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Bayburt</w:t>
            </w:r>
          </w:p>
        </w:tc>
        <w:tc>
          <w:tcPr>
            <w:tcW w:w="6452" w:type="dxa"/>
            <w:tcBorders>
              <w:top w:val="nil"/>
              <w:left w:val="nil"/>
              <w:bottom w:val="single" w:sz="4" w:space="0" w:color="auto"/>
              <w:right w:val="single" w:sz="4" w:space="0" w:color="auto"/>
            </w:tcBorders>
            <w:shd w:val="clear" w:color="000000" w:fill="FFFFFF"/>
            <w:vAlign w:val="center"/>
            <w:hideMark/>
          </w:tcPr>
          <w:p w14:paraId="7FB5BC8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Bayburt Özel Poliklinik</w:t>
            </w:r>
          </w:p>
        </w:tc>
      </w:tr>
      <w:tr w:rsidR="00DC7EAB" w:rsidRPr="003A1188" w14:paraId="3673687F"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34EC70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Bilecik</w:t>
            </w:r>
          </w:p>
        </w:tc>
        <w:tc>
          <w:tcPr>
            <w:tcW w:w="6452" w:type="dxa"/>
            <w:tcBorders>
              <w:top w:val="nil"/>
              <w:left w:val="nil"/>
              <w:bottom w:val="single" w:sz="4" w:space="0" w:color="auto"/>
              <w:right w:val="single" w:sz="4" w:space="0" w:color="auto"/>
            </w:tcBorders>
            <w:shd w:val="clear" w:color="000000" w:fill="FFFFFF"/>
            <w:vAlign w:val="center"/>
            <w:hideMark/>
          </w:tcPr>
          <w:p w14:paraId="203543B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Bilecik Özel Poliklinik</w:t>
            </w:r>
          </w:p>
        </w:tc>
      </w:tr>
      <w:tr w:rsidR="00DC7EAB" w:rsidRPr="003A1188" w14:paraId="26C47F41"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47C9FA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Bingöl</w:t>
            </w:r>
          </w:p>
        </w:tc>
        <w:tc>
          <w:tcPr>
            <w:tcW w:w="6452" w:type="dxa"/>
            <w:tcBorders>
              <w:top w:val="nil"/>
              <w:left w:val="nil"/>
              <w:bottom w:val="single" w:sz="4" w:space="0" w:color="auto"/>
              <w:right w:val="single" w:sz="4" w:space="0" w:color="auto"/>
            </w:tcBorders>
            <w:shd w:val="clear" w:color="000000" w:fill="FFFFFF"/>
            <w:vAlign w:val="center"/>
            <w:hideMark/>
          </w:tcPr>
          <w:p w14:paraId="3C04FF5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Bingöl Özel Poliklinik</w:t>
            </w:r>
          </w:p>
        </w:tc>
      </w:tr>
      <w:tr w:rsidR="00DC7EAB" w:rsidRPr="003A1188" w14:paraId="0C64D85D"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5B52A18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Bitlis</w:t>
            </w:r>
          </w:p>
        </w:tc>
        <w:tc>
          <w:tcPr>
            <w:tcW w:w="6452" w:type="dxa"/>
            <w:tcBorders>
              <w:top w:val="nil"/>
              <w:left w:val="nil"/>
              <w:bottom w:val="single" w:sz="4" w:space="0" w:color="auto"/>
              <w:right w:val="single" w:sz="4" w:space="0" w:color="auto"/>
            </w:tcBorders>
            <w:shd w:val="clear" w:color="000000" w:fill="FFFFFF"/>
            <w:vAlign w:val="center"/>
            <w:hideMark/>
          </w:tcPr>
          <w:p w14:paraId="0C0A90E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Bitlis Özel Poliklinik</w:t>
            </w:r>
          </w:p>
        </w:tc>
      </w:tr>
      <w:tr w:rsidR="00DC7EAB" w:rsidRPr="003A1188" w14:paraId="2BB2BA8D"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13CD2C5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Bolu</w:t>
            </w:r>
          </w:p>
        </w:tc>
        <w:tc>
          <w:tcPr>
            <w:tcW w:w="6452" w:type="dxa"/>
            <w:tcBorders>
              <w:top w:val="nil"/>
              <w:left w:val="nil"/>
              <w:bottom w:val="single" w:sz="4" w:space="0" w:color="auto"/>
              <w:right w:val="single" w:sz="4" w:space="0" w:color="auto"/>
            </w:tcBorders>
            <w:shd w:val="clear" w:color="000000" w:fill="FFFFFF"/>
            <w:vAlign w:val="center"/>
            <w:hideMark/>
          </w:tcPr>
          <w:p w14:paraId="412B0D8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Bolu Özel Poliklinik</w:t>
            </w:r>
          </w:p>
        </w:tc>
      </w:tr>
      <w:tr w:rsidR="00DC7EAB" w:rsidRPr="003A1188" w14:paraId="57E0FCB4"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2AB8A2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Burdur</w:t>
            </w:r>
          </w:p>
        </w:tc>
        <w:tc>
          <w:tcPr>
            <w:tcW w:w="6452" w:type="dxa"/>
            <w:tcBorders>
              <w:top w:val="nil"/>
              <w:left w:val="nil"/>
              <w:bottom w:val="single" w:sz="4" w:space="0" w:color="auto"/>
              <w:right w:val="single" w:sz="4" w:space="0" w:color="auto"/>
            </w:tcBorders>
            <w:shd w:val="clear" w:color="000000" w:fill="FFFFFF"/>
            <w:vAlign w:val="center"/>
            <w:hideMark/>
          </w:tcPr>
          <w:p w14:paraId="09DF558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Burdur Özel Poliklinik</w:t>
            </w:r>
          </w:p>
        </w:tc>
      </w:tr>
      <w:tr w:rsidR="00DC7EAB" w:rsidRPr="003A1188" w14:paraId="6BB836C9"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6D4B5BF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Çanakkale</w:t>
            </w:r>
          </w:p>
        </w:tc>
        <w:tc>
          <w:tcPr>
            <w:tcW w:w="6452" w:type="dxa"/>
            <w:tcBorders>
              <w:top w:val="nil"/>
              <w:left w:val="nil"/>
              <w:bottom w:val="single" w:sz="4" w:space="0" w:color="auto"/>
              <w:right w:val="single" w:sz="4" w:space="0" w:color="auto"/>
            </w:tcBorders>
            <w:shd w:val="clear" w:color="000000" w:fill="FFFFFF"/>
            <w:vAlign w:val="center"/>
            <w:hideMark/>
          </w:tcPr>
          <w:p w14:paraId="7F1535A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Çanakkale Özel Poliklinik</w:t>
            </w:r>
          </w:p>
        </w:tc>
      </w:tr>
      <w:tr w:rsidR="00DC7EAB" w:rsidRPr="003A1188" w14:paraId="180BB67D"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151AA53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Çankırı</w:t>
            </w:r>
          </w:p>
        </w:tc>
        <w:tc>
          <w:tcPr>
            <w:tcW w:w="6452" w:type="dxa"/>
            <w:tcBorders>
              <w:top w:val="nil"/>
              <w:left w:val="nil"/>
              <w:bottom w:val="single" w:sz="4" w:space="0" w:color="auto"/>
              <w:right w:val="single" w:sz="4" w:space="0" w:color="auto"/>
            </w:tcBorders>
            <w:shd w:val="clear" w:color="000000" w:fill="FFFFFF"/>
            <w:vAlign w:val="center"/>
            <w:hideMark/>
          </w:tcPr>
          <w:p w14:paraId="3A422ED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Çankırı Özel Poliklinik</w:t>
            </w:r>
          </w:p>
        </w:tc>
      </w:tr>
      <w:tr w:rsidR="00DC7EAB" w:rsidRPr="003A1188" w14:paraId="269E3416"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14649EB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Çorum</w:t>
            </w:r>
          </w:p>
        </w:tc>
        <w:tc>
          <w:tcPr>
            <w:tcW w:w="6452" w:type="dxa"/>
            <w:tcBorders>
              <w:top w:val="nil"/>
              <w:left w:val="nil"/>
              <w:bottom w:val="single" w:sz="4" w:space="0" w:color="auto"/>
              <w:right w:val="single" w:sz="4" w:space="0" w:color="auto"/>
            </w:tcBorders>
            <w:shd w:val="clear" w:color="000000" w:fill="FFFFFF"/>
            <w:vAlign w:val="center"/>
            <w:hideMark/>
          </w:tcPr>
          <w:p w14:paraId="7329D35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Çorum Özel Poliklinik</w:t>
            </w:r>
          </w:p>
        </w:tc>
      </w:tr>
      <w:tr w:rsidR="00DC7EAB" w:rsidRPr="003A1188" w14:paraId="388BB4C8"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1E40E45F"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Düzce</w:t>
            </w:r>
          </w:p>
        </w:tc>
        <w:tc>
          <w:tcPr>
            <w:tcW w:w="6452" w:type="dxa"/>
            <w:tcBorders>
              <w:top w:val="nil"/>
              <w:left w:val="nil"/>
              <w:bottom w:val="single" w:sz="4" w:space="0" w:color="auto"/>
              <w:right w:val="single" w:sz="4" w:space="0" w:color="auto"/>
            </w:tcBorders>
            <w:shd w:val="clear" w:color="000000" w:fill="FFFFFF"/>
            <w:vAlign w:val="center"/>
            <w:hideMark/>
          </w:tcPr>
          <w:p w14:paraId="3A85C2B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Düzce Özel Poliklinik</w:t>
            </w:r>
          </w:p>
        </w:tc>
      </w:tr>
      <w:tr w:rsidR="00DC7EAB" w:rsidRPr="003A1188" w14:paraId="7ED5CDF9"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62A32F6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Edirne</w:t>
            </w:r>
          </w:p>
        </w:tc>
        <w:tc>
          <w:tcPr>
            <w:tcW w:w="6452" w:type="dxa"/>
            <w:tcBorders>
              <w:top w:val="nil"/>
              <w:left w:val="nil"/>
              <w:bottom w:val="single" w:sz="4" w:space="0" w:color="auto"/>
              <w:right w:val="single" w:sz="4" w:space="0" w:color="auto"/>
            </w:tcBorders>
            <w:shd w:val="clear" w:color="000000" w:fill="FFFFFF"/>
            <w:vAlign w:val="center"/>
            <w:hideMark/>
          </w:tcPr>
          <w:p w14:paraId="295D641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Edirne Özel Poliklinik</w:t>
            </w:r>
          </w:p>
        </w:tc>
      </w:tr>
      <w:tr w:rsidR="00DC7EAB" w:rsidRPr="003A1188" w14:paraId="75DCB869"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6B4BC0D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Elazığ</w:t>
            </w:r>
          </w:p>
        </w:tc>
        <w:tc>
          <w:tcPr>
            <w:tcW w:w="6452" w:type="dxa"/>
            <w:tcBorders>
              <w:top w:val="nil"/>
              <w:left w:val="nil"/>
              <w:bottom w:val="single" w:sz="4" w:space="0" w:color="auto"/>
              <w:right w:val="single" w:sz="4" w:space="0" w:color="auto"/>
            </w:tcBorders>
            <w:shd w:val="clear" w:color="000000" w:fill="FFFFFF"/>
            <w:vAlign w:val="center"/>
            <w:hideMark/>
          </w:tcPr>
          <w:p w14:paraId="5430F96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Elazığ Özel Poliklinik</w:t>
            </w:r>
          </w:p>
        </w:tc>
      </w:tr>
      <w:tr w:rsidR="00DC7EAB" w:rsidRPr="003A1188" w14:paraId="7F461312"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F9B85B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Erzincan</w:t>
            </w:r>
          </w:p>
        </w:tc>
        <w:tc>
          <w:tcPr>
            <w:tcW w:w="6452" w:type="dxa"/>
            <w:tcBorders>
              <w:top w:val="nil"/>
              <w:left w:val="nil"/>
              <w:bottom w:val="single" w:sz="4" w:space="0" w:color="auto"/>
              <w:right w:val="single" w:sz="4" w:space="0" w:color="auto"/>
            </w:tcBorders>
            <w:shd w:val="clear" w:color="000000" w:fill="FFFFFF"/>
            <w:vAlign w:val="center"/>
            <w:hideMark/>
          </w:tcPr>
          <w:p w14:paraId="7C66653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Erzincan Özel Poliklinik</w:t>
            </w:r>
          </w:p>
        </w:tc>
      </w:tr>
      <w:tr w:rsidR="00DC7EAB" w:rsidRPr="003A1188" w14:paraId="557E644B"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E5691F3"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Giresun</w:t>
            </w:r>
          </w:p>
        </w:tc>
        <w:tc>
          <w:tcPr>
            <w:tcW w:w="6452" w:type="dxa"/>
            <w:tcBorders>
              <w:top w:val="nil"/>
              <w:left w:val="nil"/>
              <w:bottom w:val="single" w:sz="4" w:space="0" w:color="auto"/>
              <w:right w:val="single" w:sz="4" w:space="0" w:color="auto"/>
            </w:tcBorders>
            <w:shd w:val="clear" w:color="000000" w:fill="FFFFFF"/>
            <w:vAlign w:val="center"/>
            <w:hideMark/>
          </w:tcPr>
          <w:p w14:paraId="1A29ED3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Giresun Özel Poliklinik</w:t>
            </w:r>
          </w:p>
        </w:tc>
      </w:tr>
      <w:tr w:rsidR="00DC7EAB" w:rsidRPr="003A1188" w14:paraId="06A97B02"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6CDA811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Gümüşhane</w:t>
            </w:r>
          </w:p>
        </w:tc>
        <w:tc>
          <w:tcPr>
            <w:tcW w:w="6452" w:type="dxa"/>
            <w:tcBorders>
              <w:top w:val="nil"/>
              <w:left w:val="nil"/>
              <w:bottom w:val="single" w:sz="4" w:space="0" w:color="auto"/>
              <w:right w:val="single" w:sz="4" w:space="0" w:color="auto"/>
            </w:tcBorders>
            <w:shd w:val="clear" w:color="000000" w:fill="FFFFFF"/>
            <w:vAlign w:val="center"/>
            <w:hideMark/>
          </w:tcPr>
          <w:p w14:paraId="159816A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Gümüşhane Özel Poliklinik</w:t>
            </w:r>
          </w:p>
        </w:tc>
      </w:tr>
      <w:tr w:rsidR="00DC7EAB" w:rsidRPr="003A1188" w14:paraId="0E9A16DE"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EE09EA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Hakkari</w:t>
            </w:r>
          </w:p>
        </w:tc>
        <w:tc>
          <w:tcPr>
            <w:tcW w:w="6452" w:type="dxa"/>
            <w:tcBorders>
              <w:top w:val="nil"/>
              <w:left w:val="nil"/>
              <w:bottom w:val="single" w:sz="4" w:space="0" w:color="auto"/>
              <w:right w:val="single" w:sz="4" w:space="0" w:color="auto"/>
            </w:tcBorders>
            <w:shd w:val="clear" w:color="000000" w:fill="FFFFFF"/>
            <w:vAlign w:val="center"/>
            <w:hideMark/>
          </w:tcPr>
          <w:p w14:paraId="7A32EC2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Hakkari Özel Poliklinik</w:t>
            </w:r>
          </w:p>
        </w:tc>
      </w:tr>
      <w:tr w:rsidR="00DC7EAB" w:rsidRPr="003A1188" w14:paraId="0D1895D3"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486C0AC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Iğdır</w:t>
            </w:r>
          </w:p>
        </w:tc>
        <w:tc>
          <w:tcPr>
            <w:tcW w:w="6452" w:type="dxa"/>
            <w:tcBorders>
              <w:top w:val="nil"/>
              <w:left w:val="nil"/>
              <w:bottom w:val="single" w:sz="4" w:space="0" w:color="auto"/>
              <w:right w:val="single" w:sz="4" w:space="0" w:color="auto"/>
            </w:tcBorders>
            <w:shd w:val="clear" w:color="000000" w:fill="FFFFFF"/>
            <w:vAlign w:val="center"/>
            <w:hideMark/>
          </w:tcPr>
          <w:p w14:paraId="73E7579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Iğdır Özel Poliklinik</w:t>
            </w:r>
          </w:p>
        </w:tc>
      </w:tr>
      <w:tr w:rsidR="00DC7EAB" w:rsidRPr="003A1188" w14:paraId="1854DCB4"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338824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Isparta</w:t>
            </w:r>
          </w:p>
        </w:tc>
        <w:tc>
          <w:tcPr>
            <w:tcW w:w="6452" w:type="dxa"/>
            <w:tcBorders>
              <w:top w:val="nil"/>
              <w:left w:val="nil"/>
              <w:bottom w:val="single" w:sz="4" w:space="0" w:color="auto"/>
              <w:right w:val="single" w:sz="4" w:space="0" w:color="auto"/>
            </w:tcBorders>
            <w:shd w:val="clear" w:color="000000" w:fill="FFFFFF"/>
            <w:vAlign w:val="center"/>
            <w:hideMark/>
          </w:tcPr>
          <w:p w14:paraId="29EA308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Isparta Özel Poliklinik</w:t>
            </w:r>
          </w:p>
        </w:tc>
      </w:tr>
      <w:tr w:rsidR="00DC7EAB" w:rsidRPr="003A1188" w14:paraId="4DBA8E17"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AA3A33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Karabük</w:t>
            </w:r>
          </w:p>
        </w:tc>
        <w:tc>
          <w:tcPr>
            <w:tcW w:w="6452" w:type="dxa"/>
            <w:tcBorders>
              <w:top w:val="nil"/>
              <w:left w:val="nil"/>
              <w:bottom w:val="single" w:sz="4" w:space="0" w:color="auto"/>
              <w:right w:val="single" w:sz="4" w:space="0" w:color="auto"/>
            </w:tcBorders>
            <w:shd w:val="clear" w:color="000000" w:fill="FFFFFF"/>
            <w:vAlign w:val="center"/>
            <w:hideMark/>
          </w:tcPr>
          <w:p w14:paraId="42B8FC79"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Karabük Özel Poliklinik</w:t>
            </w:r>
          </w:p>
        </w:tc>
      </w:tr>
      <w:tr w:rsidR="00DC7EAB" w:rsidRPr="003A1188" w14:paraId="2717939E"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8E9E3E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Karaman</w:t>
            </w:r>
          </w:p>
        </w:tc>
        <w:tc>
          <w:tcPr>
            <w:tcW w:w="6452" w:type="dxa"/>
            <w:tcBorders>
              <w:top w:val="nil"/>
              <w:left w:val="nil"/>
              <w:bottom w:val="single" w:sz="4" w:space="0" w:color="auto"/>
              <w:right w:val="single" w:sz="4" w:space="0" w:color="auto"/>
            </w:tcBorders>
            <w:shd w:val="clear" w:color="000000" w:fill="FFFFFF"/>
            <w:vAlign w:val="center"/>
            <w:hideMark/>
          </w:tcPr>
          <w:p w14:paraId="0FD986D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Karaman Özel Poliklinik</w:t>
            </w:r>
          </w:p>
        </w:tc>
      </w:tr>
      <w:tr w:rsidR="00DC7EAB" w:rsidRPr="003A1188" w14:paraId="512B1824"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4E86EB3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Kars</w:t>
            </w:r>
          </w:p>
        </w:tc>
        <w:tc>
          <w:tcPr>
            <w:tcW w:w="6452" w:type="dxa"/>
            <w:tcBorders>
              <w:top w:val="nil"/>
              <w:left w:val="nil"/>
              <w:bottom w:val="single" w:sz="4" w:space="0" w:color="auto"/>
              <w:right w:val="single" w:sz="4" w:space="0" w:color="auto"/>
            </w:tcBorders>
            <w:shd w:val="clear" w:color="000000" w:fill="FFFFFF"/>
            <w:vAlign w:val="center"/>
            <w:hideMark/>
          </w:tcPr>
          <w:p w14:paraId="28FB710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Kars Özel Poliklinik</w:t>
            </w:r>
          </w:p>
        </w:tc>
      </w:tr>
      <w:tr w:rsidR="00DC7EAB" w:rsidRPr="003A1188" w14:paraId="41B6DB4B"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7D4A02A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Kastamonu</w:t>
            </w:r>
          </w:p>
        </w:tc>
        <w:tc>
          <w:tcPr>
            <w:tcW w:w="6452" w:type="dxa"/>
            <w:tcBorders>
              <w:top w:val="nil"/>
              <w:left w:val="nil"/>
              <w:bottom w:val="single" w:sz="4" w:space="0" w:color="auto"/>
              <w:right w:val="single" w:sz="4" w:space="0" w:color="auto"/>
            </w:tcBorders>
            <w:shd w:val="clear" w:color="000000" w:fill="FFFFFF"/>
            <w:vAlign w:val="center"/>
            <w:hideMark/>
          </w:tcPr>
          <w:p w14:paraId="1B55B2B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Kastamonu Özel Poliklinik</w:t>
            </w:r>
          </w:p>
        </w:tc>
      </w:tr>
      <w:tr w:rsidR="00DC7EAB" w:rsidRPr="003A1188" w14:paraId="14E77915"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1F07B5E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Kırıkkale</w:t>
            </w:r>
          </w:p>
        </w:tc>
        <w:tc>
          <w:tcPr>
            <w:tcW w:w="6452" w:type="dxa"/>
            <w:tcBorders>
              <w:top w:val="nil"/>
              <w:left w:val="nil"/>
              <w:bottom w:val="single" w:sz="4" w:space="0" w:color="auto"/>
              <w:right w:val="single" w:sz="4" w:space="0" w:color="auto"/>
            </w:tcBorders>
            <w:shd w:val="clear" w:color="000000" w:fill="FFFFFF"/>
            <w:vAlign w:val="center"/>
            <w:hideMark/>
          </w:tcPr>
          <w:p w14:paraId="05D9F06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Kırıkkale Özel Poliklinik</w:t>
            </w:r>
          </w:p>
        </w:tc>
      </w:tr>
      <w:tr w:rsidR="00DC7EAB" w:rsidRPr="003A1188" w14:paraId="5AA604A1"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F1CC4D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Kırklareli</w:t>
            </w:r>
          </w:p>
        </w:tc>
        <w:tc>
          <w:tcPr>
            <w:tcW w:w="6452" w:type="dxa"/>
            <w:tcBorders>
              <w:top w:val="nil"/>
              <w:left w:val="nil"/>
              <w:bottom w:val="single" w:sz="4" w:space="0" w:color="auto"/>
              <w:right w:val="single" w:sz="4" w:space="0" w:color="auto"/>
            </w:tcBorders>
            <w:shd w:val="clear" w:color="000000" w:fill="FFFFFF"/>
            <w:vAlign w:val="center"/>
            <w:hideMark/>
          </w:tcPr>
          <w:p w14:paraId="5DB7438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Kırklareli Özel Poliklinik</w:t>
            </w:r>
          </w:p>
        </w:tc>
      </w:tr>
      <w:tr w:rsidR="00DC7EAB" w:rsidRPr="003A1188" w14:paraId="62342F9A"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E0C80F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Kırşehir</w:t>
            </w:r>
          </w:p>
        </w:tc>
        <w:tc>
          <w:tcPr>
            <w:tcW w:w="6452" w:type="dxa"/>
            <w:tcBorders>
              <w:top w:val="nil"/>
              <w:left w:val="nil"/>
              <w:bottom w:val="single" w:sz="4" w:space="0" w:color="auto"/>
              <w:right w:val="single" w:sz="4" w:space="0" w:color="auto"/>
            </w:tcBorders>
            <w:shd w:val="clear" w:color="000000" w:fill="FFFFFF"/>
            <w:vAlign w:val="center"/>
            <w:hideMark/>
          </w:tcPr>
          <w:p w14:paraId="30BD1DF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Kırşehir Özel Poliklinik</w:t>
            </w:r>
          </w:p>
        </w:tc>
      </w:tr>
      <w:tr w:rsidR="00DC7EAB" w:rsidRPr="003A1188" w14:paraId="5C72DC79"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71305B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Kilis</w:t>
            </w:r>
          </w:p>
        </w:tc>
        <w:tc>
          <w:tcPr>
            <w:tcW w:w="6452" w:type="dxa"/>
            <w:tcBorders>
              <w:top w:val="nil"/>
              <w:left w:val="nil"/>
              <w:bottom w:val="single" w:sz="4" w:space="0" w:color="auto"/>
              <w:right w:val="single" w:sz="4" w:space="0" w:color="auto"/>
            </w:tcBorders>
            <w:shd w:val="clear" w:color="000000" w:fill="FFFFFF"/>
            <w:vAlign w:val="center"/>
            <w:hideMark/>
          </w:tcPr>
          <w:p w14:paraId="7FCFA82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Kilis Özel Poliklinik</w:t>
            </w:r>
          </w:p>
        </w:tc>
      </w:tr>
      <w:tr w:rsidR="00DC7EAB" w:rsidRPr="003A1188" w14:paraId="08C8F4CE"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D80F4F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Kütahya</w:t>
            </w:r>
          </w:p>
        </w:tc>
        <w:tc>
          <w:tcPr>
            <w:tcW w:w="6452" w:type="dxa"/>
            <w:tcBorders>
              <w:top w:val="nil"/>
              <w:left w:val="nil"/>
              <w:bottom w:val="single" w:sz="4" w:space="0" w:color="auto"/>
              <w:right w:val="single" w:sz="4" w:space="0" w:color="auto"/>
            </w:tcBorders>
            <w:shd w:val="clear" w:color="000000" w:fill="FFFFFF"/>
            <w:vAlign w:val="center"/>
            <w:hideMark/>
          </w:tcPr>
          <w:p w14:paraId="1743380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Kütahya Özel Poliklinik</w:t>
            </w:r>
          </w:p>
        </w:tc>
      </w:tr>
      <w:tr w:rsidR="00D27D71" w:rsidRPr="003A1188" w14:paraId="454E0C37" w14:textId="77777777" w:rsidTr="00DB5067">
        <w:trPr>
          <w:trHeight w:val="295"/>
        </w:trPr>
        <w:tc>
          <w:tcPr>
            <w:tcW w:w="31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FA66DC4"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lastRenderedPageBreak/>
              <w:t>İl</w:t>
            </w:r>
          </w:p>
        </w:tc>
        <w:tc>
          <w:tcPr>
            <w:tcW w:w="6452" w:type="dxa"/>
            <w:tcBorders>
              <w:top w:val="single" w:sz="4" w:space="0" w:color="auto"/>
              <w:left w:val="nil"/>
              <w:bottom w:val="single" w:sz="4" w:space="0" w:color="auto"/>
              <w:right w:val="single" w:sz="4" w:space="0" w:color="auto"/>
            </w:tcBorders>
            <w:shd w:val="clear" w:color="000000" w:fill="BFBFBF"/>
            <w:vAlign w:val="center"/>
            <w:hideMark/>
          </w:tcPr>
          <w:p w14:paraId="4ECDB964" w14:textId="77777777" w:rsidR="00D27D71" w:rsidRPr="003A1188" w:rsidRDefault="00D27D71" w:rsidP="00DB5067">
            <w:pPr>
              <w:rPr>
                <w:rFonts w:ascii="Times New Roman" w:hAnsi="Times New Roman" w:cs="Times New Roman"/>
                <w:b/>
                <w:bCs/>
                <w:sz w:val="24"/>
                <w:szCs w:val="24"/>
                <w:lang w:eastAsia="tr-TR"/>
              </w:rPr>
            </w:pPr>
            <w:r w:rsidRPr="003A1188">
              <w:rPr>
                <w:rFonts w:ascii="Times New Roman" w:hAnsi="Times New Roman" w:cs="Times New Roman"/>
                <w:b/>
                <w:bCs/>
                <w:sz w:val="24"/>
                <w:szCs w:val="24"/>
                <w:lang w:eastAsia="tr-TR"/>
              </w:rPr>
              <w:t>Özel Poliklinik</w:t>
            </w:r>
          </w:p>
        </w:tc>
      </w:tr>
      <w:tr w:rsidR="00DC7EAB" w:rsidRPr="003A1188" w14:paraId="16E25C67"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064464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Muş</w:t>
            </w:r>
          </w:p>
        </w:tc>
        <w:tc>
          <w:tcPr>
            <w:tcW w:w="6452" w:type="dxa"/>
            <w:tcBorders>
              <w:top w:val="nil"/>
              <w:left w:val="nil"/>
              <w:bottom w:val="single" w:sz="4" w:space="0" w:color="auto"/>
              <w:right w:val="single" w:sz="4" w:space="0" w:color="auto"/>
            </w:tcBorders>
            <w:shd w:val="clear" w:color="000000" w:fill="FFFFFF"/>
            <w:vAlign w:val="center"/>
            <w:hideMark/>
          </w:tcPr>
          <w:p w14:paraId="41E8B13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Muş Özel Poliklinik</w:t>
            </w:r>
          </w:p>
        </w:tc>
      </w:tr>
      <w:tr w:rsidR="00DC7EAB" w:rsidRPr="003A1188" w14:paraId="697AA823"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4FF865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Nevşehir</w:t>
            </w:r>
          </w:p>
        </w:tc>
        <w:tc>
          <w:tcPr>
            <w:tcW w:w="6452" w:type="dxa"/>
            <w:tcBorders>
              <w:top w:val="nil"/>
              <w:left w:val="nil"/>
              <w:bottom w:val="single" w:sz="4" w:space="0" w:color="auto"/>
              <w:right w:val="single" w:sz="4" w:space="0" w:color="auto"/>
            </w:tcBorders>
            <w:shd w:val="clear" w:color="000000" w:fill="FFFFFF"/>
            <w:vAlign w:val="center"/>
            <w:hideMark/>
          </w:tcPr>
          <w:p w14:paraId="59D2079B"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Nevşehir Özel Poliklinik</w:t>
            </w:r>
          </w:p>
        </w:tc>
      </w:tr>
      <w:tr w:rsidR="00DC7EAB" w:rsidRPr="003A1188" w14:paraId="31FF9FAD"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19136F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Niğde</w:t>
            </w:r>
          </w:p>
        </w:tc>
        <w:tc>
          <w:tcPr>
            <w:tcW w:w="6452" w:type="dxa"/>
            <w:tcBorders>
              <w:top w:val="nil"/>
              <w:left w:val="nil"/>
              <w:bottom w:val="single" w:sz="4" w:space="0" w:color="auto"/>
              <w:right w:val="single" w:sz="4" w:space="0" w:color="auto"/>
            </w:tcBorders>
            <w:shd w:val="clear" w:color="000000" w:fill="FFFFFF"/>
            <w:vAlign w:val="center"/>
            <w:hideMark/>
          </w:tcPr>
          <w:p w14:paraId="5AF6329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Niğde Özel Poliklinik</w:t>
            </w:r>
          </w:p>
        </w:tc>
      </w:tr>
      <w:tr w:rsidR="00DC7EAB" w:rsidRPr="003A1188" w14:paraId="4293857E"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69D7B0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Osmaniye</w:t>
            </w:r>
          </w:p>
        </w:tc>
        <w:tc>
          <w:tcPr>
            <w:tcW w:w="6452" w:type="dxa"/>
            <w:tcBorders>
              <w:top w:val="nil"/>
              <w:left w:val="nil"/>
              <w:bottom w:val="single" w:sz="4" w:space="0" w:color="auto"/>
              <w:right w:val="single" w:sz="4" w:space="0" w:color="auto"/>
            </w:tcBorders>
            <w:shd w:val="clear" w:color="000000" w:fill="FFFFFF"/>
            <w:vAlign w:val="center"/>
            <w:hideMark/>
          </w:tcPr>
          <w:p w14:paraId="52848FF5"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Osmaniye Özel Poliklinik</w:t>
            </w:r>
          </w:p>
        </w:tc>
      </w:tr>
      <w:tr w:rsidR="00DC7EAB" w:rsidRPr="003A1188" w14:paraId="75A67347"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075044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Rize</w:t>
            </w:r>
          </w:p>
        </w:tc>
        <w:tc>
          <w:tcPr>
            <w:tcW w:w="6452" w:type="dxa"/>
            <w:tcBorders>
              <w:top w:val="nil"/>
              <w:left w:val="nil"/>
              <w:bottom w:val="single" w:sz="4" w:space="0" w:color="auto"/>
              <w:right w:val="single" w:sz="4" w:space="0" w:color="auto"/>
            </w:tcBorders>
            <w:shd w:val="clear" w:color="000000" w:fill="FFFFFF"/>
            <w:vAlign w:val="center"/>
            <w:hideMark/>
          </w:tcPr>
          <w:p w14:paraId="1432A31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Rize Özel Poliklinik</w:t>
            </w:r>
          </w:p>
        </w:tc>
      </w:tr>
      <w:tr w:rsidR="00DC7EAB" w:rsidRPr="003A1188" w14:paraId="3A5DCB9C"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DA15C2A"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Siirt</w:t>
            </w:r>
          </w:p>
        </w:tc>
        <w:tc>
          <w:tcPr>
            <w:tcW w:w="6452" w:type="dxa"/>
            <w:tcBorders>
              <w:top w:val="nil"/>
              <w:left w:val="nil"/>
              <w:bottom w:val="single" w:sz="4" w:space="0" w:color="auto"/>
              <w:right w:val="single" w:sz="4" w:space="0" w:color="auto"/>
            </w:tcBorders>
            <w:shd w:val="clear" w:color="000000" w:fill="FFFFFF"/>
            <w:vAlign w:val="center"/>
            <w:hideMark/>
          </w:tcPr>
          <w:p w14:paraId="025963F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Siirt Özel Poliklinik</w:t>
            </w:r>
          </w:p>
        </w:tc>
      </w:tr>
      <w:tr w:rsidR="00DC7EAB" w:rsidRPr="003A1188" w14:paraId="09ACD746"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B58EC5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Sinop</w:t>
            </w:r>
          </w:p>
        </w:tc>
        <w:tc>
          <w:tcPr>
            <w:tcW w:w="6452" w:type="dxa"/>
            <w:tcBorders>
              <w:top w:val="nil"/>
              <w:left w:val="nil"/>
              <w:bottom w:val="single" w:sz="4" w:space="0" w:color="auto"/>
              <w:right w:val="single" w:sz="4" w:space="0" w:color="auto"/>
            </w:tcBorders>
            <w:shd w:val="clear" w:color="000000" w:fill="FFFFFF"/>
            <w:vAlign w:val="center"/>
            <w:hideMark/>
          </w:tcPr>
          <w:p w14:paraId="5D6F1606"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Sinop Özel Poliklinik</w:t>
            </w:r>
          </w:p>
        </w:tc>
      </w:tr>
      <w:tr w:rsidR="00DC7EAB" w:rsidRPr="003A1188" w14:paraId="35278208" w14:textId="77777777" w:rsidTr="00DB5067">
        <w:trPr>
          <w:trHeight w:val="295"/>
        </w:trPr>
        <w:tc>
          <w:tcPr>
            <w:tcW w:w="3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AF72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Sivas</w:t>
            </w:r>
          </w:p>
        </w:tc>
        <w:tc>
          <w:tcPr>
            <w:tcW w:w="6452" w:type="dxa"/>
            <w:tcBorders>
              <w:top w:val="single" w:sz="4" w:space="0" w:color="auto"/>
              <w:left w:val="nil"/>
              <w:bottom w:val="single" w:sz="4" w:space="0" w:color="auto"/>
              <w:right w:val="single" w:sz="4" w:space="0" w:color="auto"/>
            </w:tcBorders>
            <w:shd w:val="clear" w:color="000000" w:fill="FFFFFF"/>
            <w:vAlign w:val="center"/>
            <w:hideMark/>
          </w:tcPr>
          <w:p w14:paraId="68D7AD7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Sivas Özel Poliklinik</w:t>
            </w:r>
          </w:p>
        </w:tc>
      </w:tr>
      <w:tr w:rsidR="00DC7EAB" w:rsidRPr="003A1188" w14:paraId="73871861"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47B43CC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Şırnak</w:t>
            </w:r>
          </w:p>
        </w:tc>
        <w:tc>
          <w:tcPr>
            <w:tcW w:w="6452" w:type="dxa"/>
            <w:tcBorders>
              <w:top w:val="nil"/>
              <w:left w:val="nil"/>
              <w:bottom w:val="single" w:sz="4" w:space="0" w:color="auto"/>
              <w:right w:val="single" w:sz="4" w:space="0" w:color="auto"/>
            </w:tcBorders>
            <w:shd w:val="clear" w:color="000000" w:fill="FFFFFF"/>
            <w:vAlign w:val="center"/>
            <w:hideMark/>
          </w:tcPr>
          <w:p w14:paraId="688C9042"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Şırnak Özel Poliklinik</w:t>
            </w:r>
          </w:p>
        </w:tc>
      </w:tr>
      <w:tr w:rsidR="00DC7EAB" w:rsidRPr="003A1188" w14:paraId="1AE9D525"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0BF2A5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Tokat</w:t>
            </w:r>
          </w:p>
        </w:tc>
        <w:tc>
          <w:tcPr>
            <w:tcW w:w="6452" w:type="dxa"/>
            <w:tcBorders>
              <w:top w:val="nil"/>
              <w:left w:val="nil"/>
              <w:bottom w:val="single" w:sz="4" w:space="0" w:color="auto"/>
              <w:right w:val="single" w:sz="4" w:space="0" w:color="auto"/>
            </w:tcBorders>
            <w:shd w:val="clear" w:color="000000" w:fill="FFFFFF"/>
            <w:vAlign w:val="center"/>
            <w:hideMark/>
          </w:tcPr>
          <w:p w14:paraId="60C905A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Tokat Özel Poliklinik</w:t>
            </w:r>
          </w:p>
        </w:tc>
      </w:tr>
      <w:tr w:rsidR="00DC7EAB" w:rsidRPr="003A1188" w14:paraId="39E0DECE"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17A2B640"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Tunceli</w:t>
            </w:r>
          </w:p>
        </w:tc>
        <w:tc>
          <w:tcPr>
            <w:tcW w:w="6452" w:type="dxa"/>
            <w:tcBorders>
              <w:top w:val="nil"/>
              <w:left w:val="nil"/>
              <w:bottom w:val="single" w:sz="4" w:space="0" w:color="auto"/>
              <w:right w:val="single" w:sz="4" w:space="0" w:color="auto"/>
            </w:tcBorders>
            <w:shd w:val="clear" w:color="000000" w:fill="FFFFFF"/>
            <w:vAlign w:val="center"/>
            <w:hideMark/>
          </w:tcPr>
          <w:p w14:paraId="58366581"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Tunceli Özel Poliklinik</w:t>
            </w:r>
          </w:p>
        </w:tc>
      </w:tr>
      <w:tr w:rsidR="00DC7EAB" w:rsidRPr="003A1188" w14:paraId="501E77AF"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2D04F9E"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Uşak</w:t>
            </w:r>
          </w:p>
        </w:tc>
        <w:tc>
          <w:tcPr>
            <w:tcW w:w="6452" w:type="dxa"/>
            <w:tcBorders>
              <w:top w:val="nil"/>
              <w:left w:val="nil"/>
              <w:bottom w:val="single" w:sz="4" w:space="0" w:color="auto"/>
              <w:right w:val="single" w:sz="4" w:space="0" w:color="auto"/>
            </w:tcBorders>
            <w:shd w:val="clear" w:color="000000" w:fill="FFFFFF"/>
            <w:vAlign w:val="center"/>
            <w:hideMark/>
          </w:tcPr>
          <w:p w14:paraId="0C8B1E84"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Uşak Özel Poliklinik</w:t>
            </w:r>
          </w:p>
        </w:tc>
      </w:tr>
      <w:tr w:rsidR="00DC7EAB" w:rsidRPr="003A1188" w14:paraId="1CBD3A38"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3BE25B3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Yalova</w:t>
            </w:r>
          </w:p>
        </w:tc>
        <w:tc>
          <w:tcPr>
            <w:tcW w:w="6452" w:type="dxa"/>
            <w:tcBorders>
              <w:top w:val="nil"/>
              <w:left w:val="nil"/>
              <w:bottom w:val="single" w:sz="4" w:space="0" w:color="auto"/>
              <w:right w:val="single" w:sz="4" w:space="0" w:color="auto"/>
            </w:tcBorders>
            <w:shd w:val="clear" w:color="000000" w:fill="FFFFFF"/>
            <w:vAlign w:val="center"/>
            <w:hideMark/>
          </w:tcPr>
          <w:p w14:paraId="75D2380D"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Yalova Özel Poliklinik</w:t>
            </w:r>
          </w:p>
        </w:tc>
      </w:tr>
      <w:tr w:rsidR="00DC7EAB" w:rsidRPr="003A1188" w14:paraId="4645FD03"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226F349C"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Yozgat</w:t>
            </w:r>
          </w:p>
        </w:tc>
        <w:tc>
          <w:tcPr>
            <w:tcW w:w="6452" w:type="dxa"/>
            <w:tcBorders>
              <w:top w:val="nil"/>
              <w:left w:val="nil"/>
              <w:bottom w:val="single" w:sz="4" w:space="0" w:color="auto"/>
              <w:right w:val="single" w:sz="4" w:space="0" w:color="auto"/>
            </w:tcBorders>
            <w:shd w:val="clear" w:color="000000" w:fill="FFFFFF"/>
            <w:vAlign w:val="center"/>
            <w:hideMark/>
          </w:tcPr>
          <w:p w14:paraId="1F421C5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Yozgat Özel Poliklinik</w:t>
            </w:r>
          </w:p>
        </w:tc>
      </w:tr>
      <w:tr w:rsidR="00DC7EAB" w:rsidRPr="003A1188" w14:paraId="593D86F2" w14:textId="77777777" w:rsidTr="00DB5067">
        <w:trPr>
          <w:trHeight w:val="295"/>
        </w:trPr>
        <w:tc>
          <w:tcPr>
            <w:tcW w:w="3150" w:type="dxa"/>
            <w:tcBorders>
              <w:top w:val="nil"/>
              <w:left w:val="single" w:sz="4" w:space="0" w:color="auto"/>
              <w:bottom w:val="single" w:sz="4" w:space="0" w:color="auto"/>
              <w:right w:val="single" w:sz="4" w:space="0" w:color="auto"/>
            </w:tcBorders>
            <w:shd w:val="clear" w:color="000000" w:fill="FFFFFF"/>
            <w:vAlign w:val="center"/>
            <w:hideMark/>
          </w:tcPr>
          <w:p w14:paraId="060839E7"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Zonguldak</w:t>
            </w:r>
          </w:p>
        </w:tc>
        <w:tc>
          <w:tcPr>
            <w:tcW w:w="6452" w:type="dxa"/>
            <w:tcBorders>
              <w:top w:val="nil"/>
              <w:left w:val="nil"/>
              <w:bottom w:val="single" w:sz="4" w:space="0" w:color="auto"/>
              <w:right w:val="single" w:sz="4" w:space="0" w:color="auto"/>
            </w:tcBorders>
            <w:shd w:val="clear" w:color="000000" w:fill="FFFFFF"/>
            <w:vAlign w:val="center"/>
            <w:hideMark/>
          </w:tcPr>
          <w:p w14:paraId="04A21648" w14:textId="77777777" w:rsidR="00DC7EAB" w:rsidRPr="003A1188" w:rsidRDefault="00DC7EAB" w:rsidP="00DB5067">
            <w:pPr>
              <w:rPr>
                <w:rFonts w:ascii="Times New Roman" w:hAnsi="Times New Roman" w:cs="Times New Roman"/>
                <w:sz w:val="24"/>
                <w:szCs w:val="24"/>
                <w:lang w:eastAsia="tr-TR"/>
              </w:rPr>
            </w:pPr>
            <w:r w:rsidRPr="003A1188">
              <w:rPr>
                <w:rFonts w:ascii="Times New Roman" w:hAnsi="Times New Roman" w:cs="Times New Roman"/>
                <w:sz w:val="24"/>
                <w:szCs w:val="24"/>
                <w:lang w:eastAsia="tr-TR"/>
              </w:rPr>
              <w:t>Zonguldak Özel Poliklinik</w:t>
            </w:r>
          </w:p>
        </w:tc>
      </w:tr>
    </w:tbl>
    <w:p w14:paraId="286ED3FF"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0D808463"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sz w:val="24"/>
          <w:szCs w:val="24"/>
        </w:rPr>
        <w:t xml:space="preserve">Büyükşehir dışında kalan 51 ilde yer alan </w:t>
      </w:r>
      <w:r w:rsidRPr="003A1188">
        <w:rPr>
          <w:rFonts w:ascii="Times New Roman" w:hAnsi="Times New Roman" w:cs="Times New Roman"/>
          <w:b/>
          <w:bCs/>
          <w:sz w:val="24"/>
          <w:szCs w:val="24"/>
        </w:rPr>
        <w:t>Bir Adet Özel Poliklinik Lisans Tahmini Bedeli 1.500.000,00 TL  (Bir Milyon Beş Yüz Bin Türk Lirası)’dir.</w:t>
      </w:r>
    </w:p>
    <w:p w14:paraId="007FD8DC"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bCs/>
          <w:sz w:val="24"/>
          <w:szCs w:val="24"/>
        </w:rPr>
        <w:t>Bu kısımda artırma bedeli, her ilin tahmini bedelinin %10’udur.</w:t>
      </w:r>
    </w:p>
    <w:p w14:paraId="43AF1264" w14:textId="77777777" w:rsidR="00DC7EAB" w:rsidRPr="003A1188" w:rsidRDefault="00DC7EAB" w:rsidP="00DC7EAB">
      <w:pPr>
        <w:tabs>
          <w:tab w:val="left" w:pos="568"/>
        </w:tabs>
        <w:jc w:val="both"/>
        <w:rPr>
          <w:rFonts w:ascii="Times New Roman" w:hAnsi="Times New Roman" w:cs="Times New Roman"/>
          <w:sz w:val="24"/>
          <w:szCs w:val="24"/>
        </w:rPr>
      </w:pPr>
    </w:p>
    <w:p w14:paraId="2E614F16"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sz w:val="24"/>
          <w:szCs w:val="24"/>
        </w:rPr>
        <w:t>IX. KISIM</w:t>
      </w:r>
    </w:p>
    <w:p w14:paraId="6623CC3E" w14:textId="77777777" w:rsidR="00DC7EAB" w:rsidRPr="00D27D71" w:rsidRDefault="00DC7EAB" w:rsidP="00DC7EAB">
      <w:pPr>
        <w:pStyle w:val="AltBilgi"/>
        <w:spacing w:before="280" w:after="280"/>
        <w:jc w:val="both"/>
        <w:rPr>
          <w:rFonts w:ascii="Times New Roman" w:hAnsi="Times New Roman" w:cs="Times New Roman"/>
          <w:b/>
          <w:bCs/>
          <w:sz w:val="24"/>
          <w:szCs w:val="24"/>
        </w:rPr>
      </w:pPr>
      <w:r w:rsidRPr="00D27D71">
        <w:rPr>
          <w:rFonts w:ascii="Times New Roman" w:hAnsi="Times New Roman" w:cs="Times New Roman"/>
          <w:b/>
          <w:bCs/>
          <w:sz w:val="24"/>
          <w:szCs w:val="24"/>
        </w:rPr>
        <w:t>Özel Poliklinik İlave Kadro Lisansları</w:t>
      </w:r>
    </w:p>
    <w:tbl>
      <w:tblPr>
        <w:tblW w:w="7600" w:type="dxa"/>
        <w:tblInd w:w="70" w:type="dxa"/>
        <w:tblLayout w:type="fixed"/>
        <w:tblCellMar>
          <w:left w:w="70" w:type="dxa"/>
          <w:right w:w="70" w:type="dxa"/>
        </w:tblCellMar>
        <w:tblLook w:val="04A0" w:firstRow="1" w:lastRow="0" w:firstColumn="1" w:lastColumn="0" w:noHBand="0" w:noVBand="1"/>
      </w:tblPr>
      <w:tblGrid>
        <w:gridCol w:w="600"/>
        <w:gridCol w:w="4320"/>
        <w:gridCol w:w="960"/>
        <w:gridCol w:w="1720"/>
      </w:tblGrid>
      <w:tr w:rsidR="00DC7EAB" w:rsidRPr="003A1188" w14:paraId="327235EA" w14:textId="77777777" w:rsidTr="00DB5067">
        <w:trPr>
          <w:trHeight w:val="945"/>
        </w:trPr>
        <w:tc>
          <w:tcPr>
            <w:tcW w:w="6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5F4AC8"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S. No</w:t>
            </w:r>
          </w:p>
        </w:tc>
        <w:tc>
          <w:tcPr>
            <w:tcW w:w="4320" w:type="dxa"/>
            <w:tcBorders>
              <w:top w:val="single" w:sz="4" w:space="0" w:color="000000"/>
              <w:bottom w:val="single" w:sz="4" w:space="0" w:color="000000"/>
              <w:right w:val="single" w:sz="4" w:space="0" w:color="000000"/>
            </w:tcBorders>
            <w:shd w:val="clear" w:color="auto" w:fill="BFBFBF"/>
            <w:vAlign w:val="center"/>
          </w:tcPr>
          <w:p w14:paraId="10C48F7C"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 xml:space="preserve">Branş </w:t>
            </w:r>
          </w:p>
        </w:tc>
        <w:tc>
          <w:tcPr>
            <w:tcW w:w="960" w:type="dxa"/>
            <w:tcBorders>
              <w:top w:val="single" w:sz="4" w:space="0" w:color="000000"/>
              <w:bottom w:val="single" w:sz="4" w:space="0" w:color="000000"/>
              <w:right w:val="single" w:sz="4" w:space="0" w:color="000000"/>
            </w:tcBorders>
            <w:shd w:val="clear" w:color="auto" w:fill="BFBFBF"/>
            <w:vAlign w:val="center"/>
          </w:tcPr>
          <w:p w14:paraId="5FC13DB2"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rPr>
              <w:t xml:space="preserve">Kadro Lisans Sayıları </w:t>
            </w:r>
          </w:p>
        </w:tc>
        <w:tc>
          <w:tcPr>
            <w:tcW w:w="1720" w:type="dxa"/>
            <w:tcBorders>
              <w:top w:val="single" w:sz="4" w:space="0" w:color="000000"/>
              <w:bottom w:val="single" w:sz="4" w:space="0" w:color="000000"/>
              <w:right w:val="single" w:sz="4" w:space="0" w:color="000000"/>
            </w:tcBorders>
            <w:shd w:val="clear" w:color="auto" w:fill="BFBFBF"/>
            <w:vAlign w:val="center"/>
          </w:tcPr>
          <w:p w14:paraId="1368B19B"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rPr>
              <w:t>Tahmini Bedel</w:t>
            </w:r>
          </w:p>
        </w:tc>
      </w:tr>
      <w:tr w:rsidR="00DC7EAB" w:rsidRPr="003A1188" w14:paraId="0FEF002C" w14:textId="77777777" w:rsidTr="00DB5067">
        <w:trPr>
          <w:trHeight w:val="300"/>
        </w:trPr>
        <w:tc>
          <w:tcPr>
            <w:tcW w:w="600" w:type="dxa"/>
            <w:tcBorders>
              <w:left w:val="single" w:sz="4" w:space="0" w:color="000000"/>
              <w:bottom w:val="single" w:sz="4" w:space="0" w:color="000000"/>
              <w:right w:val="single" w:sz="4" w:space="0" w:color="000000"/>
            </w:tcBorders>
            <w:vAlign w:val="center"/>
          </w:tcPr>
          <w:p w14:paraId="628B2B19"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1</w:t>
            </w:r>
          </w:p>
        </w:tc>
        <w:tc>
          <w:tcPr>
            <w:tcW w:w="4320" w:type="dxa"/>
            <w:tcBorders>
              <w:bottom w:val="single" w:sz="4" w:space="0" w:color="000000"/>
              <w:right w:val="single" w:sz="4" w:space="0" w:color="000000"/>
            </w:tcBorders>
            <w:shd w:val="clear" w:color="auto" w:fill="FFFFFF"/>
            <w:vAlign w:val="center"/>
          </w:tcPr>
          <w:p w14:paraId="100136CD"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 xml:space="preserve">Tabip (Pratisyen) </w:t>
            </w:r>
          </w:p>
        </w:tc>
        <w:tc>
          <w:tcPr>
            <w:tcW w:w="960" w:type="dxa"/>
            <w:tcBorders>
              <w:bottom w:val="single" w:sz="4" w:space="0" w:color="000000"/>
              <w:right w:val="single" w:sz="4" w:space="0" w:color="000000"/>
            </w:tcBorders>
            <w:shd w:val="clear" w:color="auto" w:fill="FFFFFF"/>
            <w:vAlign w:val="center"/>
          </w:tcPr>
          <w:p w14:paraId="19A00C59"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60</w:t>
            </w:r>
          </w:p>
        </w:tc>
        <w:tc>
          <w:tcPr>
            <w:tcW w:w="1720" w:type="dxa"/>
            <w:tcBorders>
              <w:bottom w:val="single" w:sz="4" w:space="0" w:color="000000"/>
              <w:right w:val="single" w:sz="4" w:space="0" w:color="000000"/>
            </w:tcBorders>
            <w:vAlign w:val="bottom"/>
          </w:tcPr>
          <w:p w14:paraId="2C067CD0"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40.000,00 TL</w:t>
            </w:r>
          </w:p>
        </w:tc>
      </w:tr>
    </w:tbl>
    <w:p w14:paraId="5EE64BD5" w14:textId="77777777" w:rsidR="00DC7EAB" w:rsidRPr="003A1188" w:rsidRDefault="00DC7EAB" w:rsidP="00DC7EAB">
      <w:pPr>
        <w:tabs>
          <w:tab w:val="left" w:pos="568"/>
        </w:tabs>
        <w:jc w:val="both"/>
        <w:rPr>
          <w:rFonts w:ascii="Times New Roman" w:hAnsi="Times New Roman" w:cs="Times New Roman"/>
          <w:sz w:val="24"/>
          <w:szCs w:val="24"/>
        </w:rPr>
      </w:pPr>
      <w:r w:rsidRPr="003A1188">
        <w:rPr>
          <w:rFonts w:ascii="Times New Roman" w:hAnsi="Times New Roman" w:cs="Times New Roman"/>
          <w:b/>
          <w:sz w:val="24"/>
          <w:szCs w:val="24"/>
        </w:rPr>
        <w:t>Özel Poliklinik İlave Kadro Lisans</w:t>
      </w:r>
      <w:r w:rsidRPr="003A1188">
        <w:rPr>
          <w:rFonts w:ascii="Times New Roman" w:hAnsi="Times New Roman" w:cs="Times New Roman"/>
          <w:b/>
          <w:bCs/>
          <w:sz w:val="24"/>
          <w:szCs w:val="24"/>
        </w:rPr>
        <w:t xml:space="preserve">ları Tabip Branşlarının tahmini bedelleri yukarıdaki tabloda yer verilmiştir. </w:t>
      </w:r>
    </w:p>
    <w:p w14:paraId="43F81EE4"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bCs/>
          <w:sz w:val="24"/>
          <w:szCs w:val="24"/>
        </w:rPr>
        <w:t>Bu kısımda artırma bedeli 20.000,00 TL (Yirmi Bin Türk Lirası)’dir.</w:t>
      </w:r>
    </w:p>
    <w:p w14:paraId="20C5FBFA"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666075EB"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1D9898E2"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p>
    <w:p w14:paraId="022DC7C8" w14:textId="77777777" w:rsidR="00DC7EAB" w:rsidRPr="003A1188" w:rsidRDefault="00DC7EAB" w:rsidP="00DC7EAB">
      <w:pPr>
        <w:pStyle w:val="ListeParagraf"/>
        <w:tabs>
          <w:tab w:val="left" w:pos="568"/>
        </w:tabs>
        <w:spacing w:line="256" w:lineRule="auto"/>
        <w:ind w:left="0"/>
        <w:jc w:val="both"/>
        <w:rPr>
          <w:rFonts w:ascii="Times New Roman" w:hAnsi="Times New Roman" w:cs="Times New Roman"/>
          <w:b/>
          <w:bCs/>
          <w:sz w:val="24"/>
          <w:szCs w:val="24"/>
        </w:rPr>
      </w:pPr>
      <w:r w:rsidRPr="003A1188">
        <w:rPr>
          <w:rFonts w:ascii="Times New Roman" w:hAnsi="Times New Roman" w:cs="Times New Roman"/>
          <w:b/>
          <w:bCs/>
          <w:sz w:val="24"/>
          <w:szCs w:val="24"/>
        </w:rPr>
        <w:lastRenderedPageBreak/>
        <w:t>X. KISIM</w:t>
      </w:r>
    </w:p>
    <w:p w14:paraId="3156078B" w14:textId="77777777" w:rsidR="00DC7EAB" w:rsidRPr="003A1188" w:rsidRDefault="00DC7EAB" w:rsidP="00DC7EAB">
      <w:pPr>
        <w:jc w:val="both"/>
        <w:rPr>
          <w:rFonts w:ascii="Times New Roman" w:hAnsi="Times New Roman" w:cs="Times New Roman"/>
          <w:b/>
          <w:sz w:val="24"/>
          <w:szCs w:val="24"/>
        </w:rPr>
      </w:pPr>
      <w:r w:rsidRPr="003A1188">
        <w:rPr>
          <w:rFonts w:ascii="Times New Roman" w:hAnsi="Times New Roman" w:cs="Times New Roman"/>
          <w:b/>
          <w:sz w:val="24"/>
          <w:szCs w:val="24"/>
        </w:rPr>
        <w:t>Hiperbarik Oksijen Tedavisi Basınç Odası Lisansları</w:t>
      </w:r>
    </w:p>
    <w:p w14:paraId="4C6C28B4" w14:textId="77777777" w:rsidR="00DC7EAB" w:rsidRPr="003A1188" w:rsidRDefault="00DC7EAB" w:rsidP="00DC7EAB">
      <w:pPr>
        <w:jc w:val="both"/>
        <w:rPr>
          <w:rFonts w:ascii="Times New Roman" w:hAnsi="Times New Roman" w:cs="Times New Roman"/>
          <w:b/>
          <w:sz w:val="24"/>
          <w:szCs w:val="24"/>
        </w:rPr>
      </w:pPr>
    </w:p>
    <w:tbl>
      <w:tblPr>
        <w:tblW w:w="7800" w:type="dxa"/>
        <w:tblInd w:w="70" w:type="dxa"/>
        <w:tblLayout w:type="fixed"/>
        <w:tblCellMar>
          <w:left w:w="70" w:type="dxa"/>
          <w:right w:w="70" w:type="dxa"/>
        </w:tblCellMar>
        <w:tblLook w:val="04A0" w:firstRow="1" w:lastRow="0" w:firstColumn="1" w:lastColumn="0" w:noHBand="0" w:noVBand="1"/>
      </w:tblPr>
      <w:tblGrid>
        <w:gridCol w:w="600"/>
        <w:gridCol w:w="2100"/>
        <w:gridCol w:w="2860"/>
        <w:gridCol w:w="2240"/>
      </w:tblGrid>
      <w:tr w:rsidR="00DC7EAB" w:rsidRPr="003A1188" w14:paraId="6CDD4674" w14:textId="77777777" w:rsidTr="00DB5067">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625DA0"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lang w:val="en-US"/>
              </w:rPr>
              <w:t>S.No</w:t>
            </w:r>
          </w:p>
        </w:tc>
        <w:tc>
          <w:tcPr>
            <w:tcW w:w="2100" w:type="dxa"/>
            <w:tcBorders>
              <w:top w:val="single" w:sz="4" w:space="0" w:color="000000"/>
              <w:bottom w:val="single" w:sz="4" w:space="0" w:color="000000"/>
              <w:right w:val="single" w:sz="4" w:space="0" w:color="000000"/>
            </w:tcBorders>
            <w:shd w:val="clear" w:color="auto" w:fill="BFBFBF"/>
            <w:vAlign w:val="center"/>
          </w:tcPr>
          <w:p w14:paraId="14AEB3F8"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lang w:val="en-US"/>
              </w:rPr>
              <w:t>İl</w:t>
            </w:r>
          </w:p>
        </w:tc>
        <w:tc>
          <w:tcPr>
            <w:tcW w:w="2860" w:type="dxa"/>
            <w:tcBorders>
              <w:top w:val="single" w:sz="4" w:space="0" w:color="000000"/>
              <w:bottom w:val="single" w:sz="4" w:space="0" w:color="000000"/>
              <w:right w:val="single" w:sz="4" w:space="0" w:color="000000"/>
            </w:tcBorders>
            <w:shd w:val="clear" w:color="auto" w:fill="BFBFBF"/>
            <w:vAlign w:val="center"/>
          </w:tcPr>
          <w:p w14:paraId="0D3AF9DA" w14:textId="77777777" w:rsidR="00DC7EAB" w:rsidRPr="003A1188" w:rsidRDefault="00DC7EAB" w:rsidP="00DB5067">
            <w:pPr>
              <w:jc w:val="center"/>
              <w:rPr>
                <w:rFonts w:ascii="Times New Roman" w:hAnsi="Times New Roman" w:cs="Times New Roman"/>
                <w:b/>
                <w:bCs/>
                <w:sz w:val="24"/>
                <w:szCs w:val="24"/>
              </w:rPr>
            </w:pPr>
            <w:r w:rsidRPr="003A1188">
              <w:rPr>
                <w:rFonts w:ascii="Times New Roman" w:hAnsi="Times New Roman" w:cs="Times New Roman"/>
                <w:b/>
                <w:bCs/>
                <w:sz w:val="24"/>
                <w:szCs w:val="24"/>
                <w:lang w:val="en-US"/>
              </w:rPr>
              <w:t>Yeni Açılması Planlanan Kabin ve Koltuk Sayısı</w:t>
            </w:r>
          </w:p>
        </w:tc>
        <w:tc>
          <w:tcPr>
            <w:tcW w:w="2240" w:type="dxa"/>
            <w:tcBorders>
              <w:top w:val="single" w:sz="4" w:space="0" w:color="000000"/>
              <w:bottom w:val="single" w:sz="4" w:space="0" w:color="000000"/>
              <w:right w:val="single" w:sz="4" w:space="0" w:color="000000"/>
            </w:tcBorders>
            <w:shd w:val="clear" w:color="auto" w:fill="BFBFBF"/>
            <w:vAlign w:val="center"/>
          </w:tcPr>
          <w:p w14:paraId="2A8FE1FC"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Tahmini Bedel</w:t>
            </w:r>
          </w:p>
        </w:tc>
      </w:tr>
      <w:tr w:rsidR="00DC7EAB" w:rsidRPr="003A1188" w14:paraId="7AF83B6E" w14:textId="77777777" w:rsidTr="00DB5067">
        <w:trPr>
          <w:trHeight w:val="300"/>
        </w:trPr>
        <w:tc>
          <w:tcPr>
            <w:tcW w:w="600" w:type="dxa"/>
            <w:tcBorders>
              <w:left w:val="single" w:sz="4" w:space="0" w:color="000000"/>
              <w:bottom w:val="single" w:sz="4" w:space="0" w:color="000000"/>
              <w:right w:val="single" w:sz="4" w:space="0" w:color="000000"/>
            </w:tcBorders>
            <w:vAlign w:val="center"/>
          </w:tcPr>
          <w:p w14:paraId="7FE4BC09"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lang w:val="en-US"/>
              </w:rPr>
              <w:t>1</w:t>
            </w:r>
          </w:p>
        </w:tc>
        <w:tc>
          <w:tcPr>
            <w:tcW w:w="2100" w:type="dxa"/>
            <w:tcBorders>
              <w:bottom w:val="single" w:sz="4" w:space="0" w:color="000000"/>
              <w:right w:val="single" w:sz="4" w:space="0" w:color="000000"/>
            </w:tcBorders>
            <w:vAlign w:val="center"/>
          </w:tcPr>
          <w:p w14:paraId="050E94B1"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Elazığ</w:t>
            </w:r>
          </w:p>
        </w:tc>
        <w:tc>
          <w:tcPr>
            <w:tcW w:w="2860" w:type="dxa"/>
            <w:tcBorders>
              <w:bottom w:val="single" w:sz="4" w:space="0" w:color="000000"/>
              <w:right w:val="single" w:sz="4" w:space="0" w:color="000000"/>
            </w:tcBorders>
            <w:vAlign w:val="center"/>
          </w:tcPr>
          <w:p w14:paraId="1B6B01AD"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 Kabin/12 Koltuk</w:t>
            </w:r>
          </w:p>
        </w:tc>
        <w:tc>
          <w:tcPr>
            <w:tcW w:w="2240" w:type="dxa"/>
            <w:tcBorders>
              <w:bottom w:val="single" w:sz="4" w:space="0" w:color="000000"/>
              <w:right w:val="single" w:sz="4" w:space="0" w:color="000000"/>
            </w:tcBorders>
            <w:vAlign w:val="bottom"/>
          </w:tcPr>
          <w:p w14:paraId="732C063D"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1.000.000,00 TL</w:t>
            </w:r>
          </w:p>
        </w:tc>
      </w:tr>
      <w:tr w:rsidR="00DC7EAB" w:rsidRPr="003A1188" w14:paraId="29A3AF61" w14:textId="77777777" w:rsidTr="00DB5067">
        <w:trPr>
          <w:trHeight w:val="300"/>
        </w:trPr>
        <w:tc>
          <w:tcPr>
            <w:tcW w:w="600" w:type="dxa"/>
            <w:tcBorders>
              <w:left w:val="single" w:sz="4" w:space="0" w:color="000000"/>
              <w:bottom w:val="single" w:sz="4" w:space="0" w:color="000000"/>
              <w:right w:val="single" w:sz="4" w:space="0" w:color="000000"/>
            </w:tcBorders>
            <w:vAlign w:val="center"/>
          </w:tcPr>
          <w:p w14:paraId="200CF31C"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lang w:val="en-US"/>
              </w:rPr>
              <w:t>2</w:t>
            </w:r>
          </w:p>
        </w:tc>
        <w:tc>
          <w:tcPr>
            <w:tcW w:w="2100" w:type="dxa"/>
            <w:tcBorders>
              <w:bottom w:val="single" w:sz="4" w:space="0" w:color="000000"/>
              <w:right w:val="single" w:sz="4" w:space="0" w:color="000000"/>
            </w:tcBorders>
            <w:vAlign w:val="center"/>
          </w:tcPr>
          <w:p w14:paraId="2BD72E4C"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 xml:space="preserve">Kars </w:t>
            </w:r>
          </w:p>
        </w:tc>
        <w:tc>
          <w:tcPr>
            <w:tcW w:w="2860" w:type="dxa"/>
            <w:tcBorders>
              <w:bottom w:val="single" w:sz="4" w:space="0" w:color="000000"/>
              <w:right w:val="single" w:sz="4" w:space="0" w:color="000000"/>
            </w:tcBorders>
            <w:vAlign w:val="center"/>
          </w:tcPr>
          <w:p w14:paraId="7917EB21"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 Kabin/12 Koltuk</w:t>
            </w:r>
          </w:p>
        </w:tc>
        <w:tc>
          <w:tcPr>
            <w:tcW w:w="2240" w:type="dxa"/>
            <w:tcBorders>
              <w:bottom w:val="single" w:sz="4" w:space="0" w:color="000000"/>
              <w:right w:val="single" w:sz="4" w:space="0" w:color="000000"/>
            </w:tcBorders>
            <w:vAlign w:val="bottom"/>
          </w:tcPr>
          <w:p w14:paraId="25A442CE"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1.000.000,00 TL</w:t>
            </w:r>
          </w:p>
        </w:tc>
      </w:tr>
      <w:tr w:rsidR="00DC7EAB" w:rsidRPr="003A1188" w14:paraId="0E21EB49" w14:textId="77777777" w:rsidTr="00DB5067">
        <w:trPr>
          <w:trHeight w:val="300"/>
        </w:trPr>
        <w:tc>
          <w:tcPr>
            <w:tcW w:w="600" w:type="dxa"/>
            <w:tcBorders>
              <w:left w:val="single" w:sz="4" w:space="0" w:color="000000"/>
              <w:bottom w:val="single" w:sz="4" w:space="0" w:color="000000"/>
              <w:right w:val="single" w:sz="4" w:space="0" w:color="000000"/>
            </w:tcBorders>
            <w:vAlign w:val="center"/>
          </w:tcPr>
          <w:p w14:paraId="078BEE37"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lang w:val="en-US"/>
              </w:rPr>
              <w:t>3</w:t>
            </w:r>
          </w:p>
        </w:tc>
        <w:tc>
          <w:tcPr>
            <w:tcW w:w="2100" w:type="dxa"/>
            <w:tcBorders>
              <w:bottom w:val="single" w:sz="4" w:space="0" w:color="000000"/>
              <w:right w:val="single" w:sz="4" w:space="0" w:color="000000"/>
            </w:tcBorders>
            <w:vAlign w:val="center"/>
          </w:tcPr>
          <w:p w14:paraId="1E3E5C85"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Edirne</w:t>
            </w:r>
          </w:p>
        </w:tc>
        <w:tc>
          <w:tcPr>
            <w:tcW w:w="2860" w:type="dxa"/>
            <w:tcBorders>
              <w:bottom w:val="single" w:sz="4" w:space="0" w:color="000000"/>
              <w:right w:val="single" w:sz="4" w:space="0" w:color="000000"/>
            </w:tcBorders>
            <w:vAlign w:val="center"/>
          </w:tcPr>
          <w:p w14:paraId="5970180E"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 Kabin /16 Koltuk</w:t>
            </w:r>
          </w:p>
        </w:tc>
        <w:tc>
          <w:tcPr>
            <w:tcW w:w="2240" w:type="dxa"/>
            <w:tcBorders>
              <w:bottom w:val="single" w:sz="4" w:space="0" w:color="000000"/>
              <w:right w:val="single" w:sz="4" w:space="0" w:color="000000"/>
            </w:tcBorders>
            <w:vAlign w:val="bottom"/>
          </w:tcPr>
          <w:p w14:paraId="3C57C4B3"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1.000.000,00 TL</w:t>
            </w:r>
          </w:p>
        </w:tc>
      </w:tr>
      <w:tr w:rsidR="00DC7EAB" w:rsidRPr="003A1188" w14:paraId="58495E65" w14:textId="77777777" w:rsidTr="00DB5067">
        <w:trPr>
          <w:trHeight w:val="300"/>
        </w:trPr>
        <w:tc>
          <w:tcPr>
            <w:tcW w:w="600" w:type="dxa"/>
            <w:tcBorders>
              <w:left w:val="single" w:sz="4" w:space="0" w:color="000000"/>
              <w:bottom w:val="single" w:sz="4" w:space="0" w:color="000000"/>
              <w:right w:val="single" w:sz="4" w:space="0" w:color="000000"/>
            </w:tcBorders>
            <w:vAlign w:val="center"/>
          </w:tcPr>
          <w:p w14:paraId="464C0458"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lang w:val="en-US"/>
              </w:rPr>
              <w:t>4</w:t>
            </w:r>
          </w:p>
        </w:tc>
        <w:tc>
          <w:tcPr>
            <w:tcW w:w="2100" w:type="dxa"/>
            <w:tcBorders>
              <w:bottom w:val="single" w:sz="4" w:space="0" w:color="000000"/>
              <w:right w:val="single" w:sz="4" w:space="0" w:color="000000"/>
            </w:tcBorders>
            <w:vAlign w:val="center"/>
          </w:tcPr>
          <w:p w14:paraId="6D4F7FFA" w14:textId="77777777" w:rsidR="00DC7EAB" w:rsidRPr="003A1188" w:rsidRDefault="00DC7EAB" w:rsidP="00DB5067">
            <w:pPr>
              <w:rPr>
                <w:rFonts w:ascii="Times New Roman" w:hAnsi="Times New Roman" w:cs="Times New Roman"/>
                <w:sz w:val="24"/>
                <w:szCs w:val="24"/>
              </w:rPr>
            </w:pPr>
            <w:r w:rsidRPr="003A1188">
              <w:rPr>
                <w:rFonts w:ascii="Times New Roman" w:hAnsi="Times New Roman" w:cs="Times New Roman"/>
                <w:sz w:val="24"/>
                <w:szCs w:val="24"/>
              </w:rPr>
              <w:t>Van</w:t>
            </w:r>
          </w:p>
        </w:tc>
        <w:tc>
          <w:tcPr>
            <w:tcW w:w="2860" w:type="dxa"/>
            <w:tcBorders>
              <w:bottom w:val="single" w:sz="4" w:space="0" w:color="000000"/>
              <w:right w:val="single" w:sz="4" w:space="0" w:color="000000"/>
            </w:tcBorders>
            <w:vAlign w:val="center"/>
          </w:tcPr>
          <w:p w14:paraId="1DED9C1F" w14:textId="77777777" w:rsidR="00DC7EAB" w:rsidRPr="003A1188" w:rsidRDefault="00DC7EAB" w:rsidP="00DB5067">
            <w:pPr>
              <w:jc w:val="center"/>
              <w:rPr>
                <w:rFonts w:ascii="Times New Roman" w:hAnsi="Times New Roman" w:cs="Times New Roman"/>
                <w:sz w:val="24"/>
                <w:szCs w:val="24"/>
              </w:rPr>
            </w:pPr>
            <w:r w:rsidRPr="003A1188">
              <w:rPr>
                <w:rFonts w:ascii="Times New Roman" w:hAnsi="Times New Roman" w:cs="Times New Roman"/>
                <w:sz w:val="24"/>
                <w:szCs w:val="24"/>
              </w:rPr>
              <w:t>1 Kabin/12 Koltuk</w:t>
            </w:r>
          </w:p>
        </w:tc>
        <w:tc>
          <w:tcPr>
            <w:tcW w:w="2240" w:type="dxa"/>
            <w:tcBorders>
              <w:bottom w:val="single" w:sz="4" w:space="0" w:color="000000"/>
              <w:right w:val="single" w:sz="4" w:space="0" w:color="000000"/>
            </w:tcBorders>
            <w:vAlign w:val="bottom"/>
          </w:tcPr>
          <w:p w14:paraId="3F8B264E" w14:textId="77777777" w:rsidR="00DC7EAB" w:rsidRPr="003A1188" w:rsidRDefault="00DC7EAB" w:rsidP="00DB5067">
            <w:pPr>
              <w:rPr>
                <w:rFonts w:ascii="Times New Roman" w:hAnsi="Times New Roman" w:cs="Times New Roman"/>
                <w:b/>
                <w:bCs/>
                <w:sz w:val="24"/>
                <w:szCs w:val="24"/>
              </w:rPr>
            </w:pPr>
            <w:r w:rsidRPr="003A1188">
              <w:rPr>
                <w:rFonts w:ascii="Times New Roman" w:hAnsi="Times New Roman" w:cs="Times New Roman"/>
                <w:b/>
                <w:bCs/>
                <w:sz w:val="24"/>
                <w:szCs w:val="24"/>
              </w:rPr>
              <w:t>1.000.000,00 TL</w:t>
            </w:r>
          </w:p>
        </w:tc>
      </w:tr>
    </w:tbl>
    <w:p w14:paraId="11B71D4A" w14:textId="77777777" w:rsidR="00DC7EAB" w:rsidRPr="003A1188" w:rsidRDefault="00DC7EAB" w:rsidP="00DC7EAB">
      <w:pPr>
        <w:jc w:val="both"/>
        <w:rPr>
          <w:rFonts w:ascii="Times New Roman" w:hAnsi="Times New Roman" w:cs="Times New Roman"/>
          <w:sz w:val="24"/>
          <w:szCs w:val="24"/>
        </w:rPr>
      </w:pPr>
      <w:r w:rsidRPr="003A1188">
        <w:rPr>
          <w:rFonts w:ascii="Times New Roman" w:hAnsi="Times New Roman" w:cs="Times New Roman"/>
          <w:b/>
          <w:sz w:val="24"/>
          <w:szCs w:val="24"/>
        </w:rPr>
        <w:t xml:space="preserve">Hiperbarik Oksijen Tedavisi Basınç Odası Lisanslarının </w:t>
      </w:r>
      <w:r w:rsidRPr="003A1188">
        <w:rPr>
          <w:rFonts w:ascii="Times New Roman" w:hAnsi="Times New Roman" w:cs="Times New Roman"/>
          <w:b/>
          <w:bCs/>
          <w:sz w:val="24"/>
          <w:szCs w:val="24"/>
        </w:rPr>
        <w:t xml:space="preserve">tahmini bedelleri yukarıdaki tabloda yer verilmiştir. </w:t>
      </w:r>
    </w:p>
    <w:p w14:paraId="38EB5622" w14:textId="77777777" w:rsidR="00DC7EAB" w:rsidRPr="003A1188" w:rsidRDefault="00DC7EAB" w:rsidP="00DC7EAB">
      <w:pPr>
        <w:tabs>
          <w:tab w:val="left" w:pos="568"/>
        </w:tabs>
        <w:jc w:val="both"/>
        <w:rPr>
          <w:rFonts w:ascii="Times New Roman" w:hAnsi="Times New Roman" w:cs="Times New Roman"/>
          <w:b/>
          <w:bCs/>
          <w:sz w:val="24"/>
          <w:szCs w:val="24"/>
        </w:rPr>
      </w:pPr>
      <w:r w:rsidRPr="003A1188">
        <w:rPr>
          <w:rFonts w:ascii="Times New Roman" w:hAnsi="Times New Roman" w:cs="Times New Roman"/>
          <w:b/>
          <w:bCs/>
          <w:sz w:val="24"/>
          <w:szCs w:val="24"/>
        </w:rPr>
        <w:t>Bu kısımda artırma bedeli 100.000,00 TL (Yüz Bin Türk Lirası)’dir.</w:t>
      </w:r>
    </w:p>
    <w:p w14:paraId="37541D4F" w14:textId="77777777" w:rsidR="00DC7EAB" w:rsidRPr="003A1188" w:rsidRDefault="00DC7EAB" w:rsidP="00DC7EAB">
      <w:pPr>
        <w:jc w:val="both"/>
        <w:rPr>
          <w:rFonts w:ascii="Times New Roman" w:hAnsi="Times New Roman" w:cs="Times New Roman"/>
          <w:b/>
          <w:sz w:val="24"/>
          <w:szCs w:val="24"/>
        </w:rPr>
      </w:pPr>
    </w:p>
    <w:p w14:paraId="4F13E82A" w14:textId="216CB134" w:rsidR="00BF3F75" w:rsidRPr="003A1188" w:rsidRDefault="00BF3F75" w:rsidP="00166C84">
      <w:pPr>
        <w:tabs>
          <w:tab w:val="left" w:pos="568"/>
        </w:tabs>
        <w:spacing w:line="240" w:lineRule="auto"/>
        <w:jc w:val="both"/>
        <w:rPr>
          <w:rFonts w:ascii="Times New Roman" w:hAnsi="Times New Roman" w:cs="Times New Roman"/>
          <w:b/>
          <w:bCs/>
          <w:sz w:val="24"/>
          <w:szCs w:val="24"/>
        </w:rPr>
      </w:pPr>
      <w:r w:rsidRPr="003A1188">
        <w:rPr>
          <w:rFonts w:ascii="Times New Roman" w:hAnsi="Times New Roman" w:cs="Times New Roman"/>
          <w:b/>
          <w:bCs/>
          <w:sz w:val="24"/>
          <w:szCs w:val="24"/>
        </w:rPr>
        <w:t>İLAN OLUNUR.</w:t>
      </w:r>
    </w:p>
    <w:sectPr w:rsidR="00BF3F75" w:rsidRPr="003A1188" w:rsidSect="00914CC6">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A000" w14:textId="77777777" w:rsidR="00281FC9" w:rsidRDefault="00281FC9" w:rsidP="00625BD5">
      <w:pPr>
        <w:spacing w:after="0" w:line="240" w:lineRule="auto"/>
      </w:pPr>
      <w:r>
        <w:separator/>
      </w:r>
    </w:p>
  </w:endnote>
  <w:endnote w:type="continuationSeparator" w:id="0">
    <w:p w14:paraId="6A943D7B" w14:textId="77777777" w:rsidR="00281FC9" w:rsidRDefault="00281FC9" w:rsidP="0062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357561"/>
      <w:docPartObj>
        <w:docPartGallery w:val="Page Numbers (Bottom of Page)"/>
        <w:docPartUnique/>
      </w:docPartObj>
    </w:sdtPr>
    <w:sdtEndPr/>
    <w:sdtContent>
      <w:p w14:paraId="6C9969A2" w14:textId="5CA677A5" w:rsidR="00625BD5" w:rsidRDefault="00625BD5">
        <w:pPr>
          <w:pStyle w:val="AltBilgi"/>
          <w:jc w:val="center"/>
        </w:pPr>
        <w:r>
          <w:fldChar w:fldCharType="begin"/>
        </w:r>
        <w:r>
          <w:instrText>PAGE   \* MERGEFORMAT</w:instrText>
        </w:r>
        <w:r>
          <w:fldChar w:fldCharType="separate"/>
        </w:r>
        <w:r>
          <w:t>2</w:t>
        </w:r>
        <w:r>
          <w:fldChar w:fldCharType="end"/>
        </w:r>
      </w:p>
    </w:sdtContent>
  </w:sdt>
  <w:p w14:paraId="6BD7F1D1" w14:textId="77777777" w:rsidR="00625BD5" w:rsidRDefault="00625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AB02A" w14:textId="77777777" w:rsidR="00281FC9" w:rsidRDefault="00281FC9" w:rsidP="00625BD5">
      <w:pPr>
        <w:spacing w:after="0" w:line="240" w:lineRule="auto"/>
      </w:pPr>
      <w:r>
        <w:separator/>
      </w:r>
    </w:p>
  </w:footnote>
  <w:footnote w:type="continuationSeparator" w:id="0">
    <w:p w14:paraId="48ECB755" w14:textId="77777777" w:rsidR="00281FC9" w:rsidRDefault="00281FC9" w:rsidP="00625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1DD"/>
    <w:multiLevelType w:val="hybridMultilevel"/>
    <w:tmpl w:val="9E824B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2D208C"/>
    <w:multiLevelType w:val="multilevel"/>
    <w:tmpl w:val="B914BA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F734BA"/>
    <w:multiLevelType w:val="multilevel"/>
    <w:tmpl w:val="0B62158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val="0"/>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F2A41DF"/>
    <w:multiLevelType w:val="hybridMultilevel"/>
    <w:tmpl w:val="9996B514"/>
    <w:lvl w:ilvl="0" w:tplc="8042FC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40F1998"/>
    <w:multiLevelType w:val="multilevel"/>
    <w:tmpl w:val="041F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B7974D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88112A"/>
    <w:multiLevelType w:val="hybridMultilevel"/>
    <w:tmpl w:val="46AC8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E8529F"/>
    <w:multiLevelType w:val="multilevel"/>
    <w:tmpl w:val="AAF64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7B5465"/>
    <w:multiLevelType w:val="multilevel"/>
    <w:tmpl w:val="FAF4E7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6F365E4"/>
    <w:multiLevelType w:val="multilevel"/>
    <w:tmpl w:val="3FFC189A"/>
    <w:lvl w:ilvl="0">
      <w:start w:val="1"/>
      <w:numFmt w:val="bullet"/>
      <w:lvlText w:val=""/>
      <w:lvlJc w:val="left"/>
      <w:pPr>
        <w:tabs>
          <w:tab w:val="num" w:pos="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1D5C2A"/>
    <w:multiLevelType w:val="hybridMultilevel"/>
    <w:tmpl w:val="73667E8A"/>
    <w:lvl w:ilvl="0" w:tplc="67327C3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5175008"/>
    <w:multiLevelType w:val="hybridMultilevel"/>
    <w:tmpl w:val="F208AC0A"/>
    <w:lvl w:ilvl="0" w:tplc="FC781B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166B12"/>
    <w:multiLevelType w:val="multilevel"/>
    <w:tmpl w:val="C40A70E6"/>
    <w:lvl w:ilvl="0">
      <w:start w:val="1"/>
      <w:numFmt w:val="upperRoman"/>
      <w:lvlText w:val="%1."/>
      <w:lvlJc w:val="left"/>
      <w:pPr>
        <w:tabs>
          <w:tab w:val="num" w:pos="0"/>
        </w:tabs>
        <w:ind w:left="108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10"/>
  </w:num>
  <w:num w:numId="5">
    <w:abstractNumId w:val="11"/>
  </w:num>
  <w:num w:numId="6">
    <w:abstractNumId w:val="7"/>
  </w:num>
  <w:num w:numId="7">
    <w:abstractNumId w:val="4"/>
  </w:num>
  <w:num w:numId="8">
    <w:abstractNumId w:val="2"/>
  </w:num>
  <w:num w:numId="9">
    <w:abstractNumId w:val="8"/>
  </w:num>
  <w:num w:numId="10">
    <w:abstractNumId w:val="1"/>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18"/>
    <w:rsid w:val="000058F1"/>
    <w:rsid w:val="00020F2A"/>
    <w:rsid w:val="00027886"/>
    <w:rsid w:val="000324E2"/>
    <w:rsid w:val="00035431"/>
    <w:rsid w:val="000569F6"/>
    <w:rsid w:val="000628E9"/>
    <w:rsid w:val="00063001"/>
    <w:rsid w:val="00067580"/>
    <w:rsid w:val="00072322"/>
    <w:rsid w:val="00074AE0"/>
    <w:rsid w:val="000955E5"/>
    <w:rsid w:val="00095D6E"/>
    <w:rsid w:val="000A3224"/>
    <w:rsid w:val="000B1827"/>
    <w:rsid w:val="000C723C"/>
    <w:rsid w:val="000C7A2A"/>
    <w:rsid w:val="000D0628"/>
    <w:rsid w:val="000D165E"/>
    <w:rsid w:val="000D2113"/>
    <w:rsid w:val="000D37BE"/>
    <w:rsid w:val="000F0534"/>
    <w:rsid w:val="00100A94"/>
    <w:rsid w:val="00125453"/>
    <w:rsid w:val="00133527"/>
    <w:rsid w:val="00140860"/>
    <w:rsid w:val="00166C84"/>
    <w:rsid w:val="00177B1D"/>
    <w:rsid w:val="00184604"/>
    <w:rsid w:val="00196AC2"/>
    <w:rsid w:val="001A61C2"/>
    <w:rsid w:val="001B34A8"/>
    <w:rsid w:val="001C106D"/>
    <w:rsid w:val="001C3876"/>
    <w:rsid w:val="001D112C"/>
    <w:rsid w:val="001D3034"/>
    <w:rsid w:val="001F0973"/>
    <w:rsid w:val="001F6058"/>
    <w:rsid w:val="0020190A"/>
    <w:rsid w:val="00232F8D"/>
    <w:rsid w:val="002410DF"/>
    <w:rsid w:val="00257219"/>
    <w:rsid w:val="00260DCD"/>
    <w:rsid w:val="00263547"/>
    <w:rsid w:val="00272AC9"/>
    <w:rsid w:val="00276C61"/>
    <w:rsid w:val="002807E0"/>
    <w:rsid w:val="00281FC9"/>
    <w:rsid w:val="002C1D22"/>
    <w:rsid w:val="002F0128"/>
    <w:rsid w:val="00300BF0"/>
    <w:rsid w:val="00312253"/>
    <w:rsid w:val="003141FD"/>
    <w:rsid w:val="00325338"/>
    <w:rsid w:val="00327FB3"/>
    <w:rsid w:val="00336B58"/>
    <w:rsid w:val="00337EBA"/>
    <w:rsid w:val="0034404D"/>
    <w:rsid w:val="003526CA"/>
    <w:rsid w:val="00357341"/>
    <w:rsid w:val="00366F85"/>
    <w:rsid w:val="003878BA"/>
    <w:rsid w:val="00396E79"/>
    <w:rsid w:val="003A1188"/>
    <w:rsid w:val="003A2445"/>
    <w:rsid w:val="003A5533"/>
    <w:rsid w:val="003B25C5"/>
    <w:rsid w:val="003D2320"/>
    <w:rsid w:val="003F02E9"/>
    <w:rsid w:val="003F2B0A"/>
    <w:rsid w:val="004178E9"/>
    <w:rsid w:val="00454B90"/>
    <w:rsid w:val="00467252"/>
    <w:rsid w:val="004757E4"/>
    <w:rsid w:val="00477385"/>
    <w:rsid w:val="00477A03"/>
    <w:rsid w:val="004B0D80"/>
    <w:rsid w:val="004C1909"/>
    <w:rsid w:val="004C26C4"/>
    <w:rsid w:val="004E3A45"/>
    <w:rsid w:val="004F7F4E"/>
    <w:rsid w:val="005056B9"/>
    <w:rsid w:val="00512E6D"/>
    <w:rsid w:val="00513813"/>
    <w:rsid w:val="00552D57"/>
    <w:rsid w:val="005569C6"/>
    <w:rsid w:val="00565CDD"/>
    <w:rsid w:val="005979C6"/>
    <w:rsid w:val="005B7C98"/>
    <w:rsid w:val="005C23A0"/>
    <w:rsid w:val="005F59C4"/>
    <w:rsid w:val="0061273F"/>
    <w:rsid w:val="0062265A"/>
    <w:rsid w:val="00625BD5"/>
    <w:rsid w:val="00632B7D"/>
    <w:rsid w:val="00632C18"/>
    <w:rsid w:val="00633520"/>
    <w:rsid w:val="0064459E"/>
    <w:rsid w:val="006603FF"/>
    <w:rsid w:val="006D3409"/>
    <w:rsid w:val="006E6B01"/>
    <w:rsid w:val="00702B5F"/>
    <w:rsid w:val="00711331"/>
    <w:rsid w:val="007205B6"/>
    <w:rsid w:val="00730154"/>
    <w:rsid w:val="00732802"/>
    <w:rsid w:val="00740580"/>
    <w:rsid w:val="00745E59"/>
    <w:rsid w:val="007A26DB"/>
    <w:rsid w:val="007B647F"/>
    <w:rsid w:val="007C15AD"/>
    <w:rsid w:val="007F1FC0"/>
    <w:rsid w:val="00823555"/>
    <w:rsid w:val="00825683"/>
    <w:rsid w:val="00827DD5"/>
    <w:rsid w:val="00832523"/>
    <w:rsid w:val="00837E8B"/>
    <w:rsid w:val="008802A3"/>
    <w:rsid w:val="00890D2F"/>
    <w:rsid w:val="00894CE7"/>
    <w:rsid w:val="008A068D"/>
    <w:rsid w:val="008A33A3"/>
    <w:rsid w:val="008A6BC6"/>
    <w:rsid w:val="008B3E4F"/>
    <w:rsid w:val="008B462D"/>
    <w:rsid w:val="008B6E75"/>
    <w:rsid w:val="008D3111"/>
    <w:rsid w:val="008D4964"/>
    <w:rsid w:val="008F48FA"/>
    <w:rsid w:val="008F7D72"/>
    <w:rsid w:val="00905BC5"/>
    <w:rsid w:val="00906119"/>
    <w:rsid w:val="00914CC6"/>
    <w:rsid w:val="0091549E"/>
    <w:rsid w:val="009214B7"/>
    <w:rsid w:val="00922833"/>
    <w:rsid w:val="00954ABB"/>
    <w:rsid w:val="00963B95"/>
    <w:rsid w:val="009659DE"/>
    <w:rsid w:val="00966F57"/>
    <w:rsid w:val="0097178D"/>
    <w:rsid w:val="00982E52"/>
    <w:rsid w:val="009924D7"/>
    <w:rsid w:val="00995477"/>
    <w:rsid w:val="009A40E0"/>
    <w:rsid w:val="009A4849"/>
    <w:rsid w:val="009C45B5"/>
    <w:rsid w:val="009E313F"/>
    <w:rsid w:val="009F76BA"/>
    <w:rsid w:val="00A1066B"/>
    <w:rsid w:val="00A143EA"/>
    <w:rsid w:val="00A25FA1"/>
    <w:rsid w:val="00A5773B"/>
    <w:rsid w:val="00AA0A6E"/>
    <w:rsid w:val="00AA1588"/>
    <w:rsid w:val="00AA38D6"/>
    <w:rsid w:val="00AD0628"/>
    <w:rsid w:val="00AD636A"/>
    <w:rsid w:val="00B1506F"/>
    <w:rsid w:val="00B33566"/>
    <w:rsid w:val="00B468F8"/>
    <w:rsid w:val="00B523F5"/>
    <w:rsid w:val="00B5736A"/>
    <w:rsid w:val="00B75A4B"/>
    <w:rsid w:val="00B87457"/>
    <w:rsid w:val="00BA1E5C"/>
    <w:rsid w:val="00BA7968"/>
    <w:rsid w:val="00BB0150"/>
    <w:rsid w:val="00BC093A"/>
    <w:rsid w:val="00BE15FF"/>
    <w:rsid w:val="00BE28A3"/>
    <w:rsid w:val="00BF2681"/>
    <w:rsid w:val="00BF3F75"/>
    <w:rsid w:val="00BF4001"/>
    <w:rsid w:val="00BF5B35"/>
    <w:rsid w:val="00C10ECD"/>
    <w:rsid w:val="00C31513"/>
    <w:rsid w:val="00C45C09"/>
    <w:rsid w:val="00C50F7E"/>
    <w:rsid w:val="00C82C61"/>
    <w:rsid w:val="00C83D07"/>
    <w:rsid w:val="00C97233"/>
    <w:rsid w:val="00CA1652"/>
    <w:rsid w:val="00CB402F"/>
    <w:rsid w:val="00CB7444"/>
    <w:rsid w:val="00CC106E"/>
    <w:rsid w:val="00CD3D7D"/>
    <w:rsid w:val="00CE3FDA"/>
    <w:rsid w:val="00CF4AAA"/>
    <w:rsid w:val="00CF5A82"/>
    <w:rsid w:val="00D228E1"/>
    <w:rsid w:val="00D27D71"/>
    <w:rsid w:val="00DB02E1"/>
    <w:rsid w:val="00DC763B"/>
    <w:rsid w:val="00DC7EAB"/>
    <w:rsid w:val="00DD2DE6"/>
    <w:rsid w:val="00E03EA3"/>
    <w:rsid w:val="00E270B5"/>
    <w:rsid w:val="00E30550"/>
    <w:rsid w:val="00E34762"/>
    <w:rsid w:val="00E40B54"/>
    <w:rsid w:val="00E42F2F"/>
    <w:rsid w:val="00E43F41"/>
    <w:rsid w:val="00E60D03"/>
    <w:rsid w:val="00E67DA7"/>
    <w:rsid w:val="00E75E92"/>
    <w:rsid w:val="00E9419D"/>
    <w:rsid w:val="00E95E60"/>
    <w:rsid w:val="00EA2FC4"/>
    <w:rsid w:val="00EB1089"/>
    <w:rsid w:val="00EC284F"/>
    <w:rsid w:val="00EC5442"/>
    <w:rsid w:val="00EC7625"/>
    <w:rsid w:val="00ED6842"/>
    <w:rsid w:val="00EE10FC"/>
    <w:rsid w:val="00EE1B3D"/>
    <w:rsid w:val="00EE1F26"/>
    <w:rsid w:val="00EE3490"/>
    <w:rsid w:val="00EF1645"/>
    <w:rsid w:val="00EF7DB2"/>
    <w:rsid w:val="00F0219B"/>
    <w:rsid w:val="00F13D3A"/>
    <w:rsid w:val="00F14B3E"/>
    <w:rsid w:val="00F14DF8"/>
    <w:rsid w:val="00F3747A"/>
    <w:rsid w:val="00F37830"/>
    <w:rsid w:val="00F40833"/>
    <w:rsid w:val="00F460E9"/>
    <w:rsid w:val="00F57975"/>
    <w:rsid w:val="00F622DE"/>
    <w:rsid w:val="00F718F3"/>
    <w:rsid w:val="00F728A6"/>
    <w:rsid w:val="00F7390D"/>
    <w:rsid w:val="00F76385"/>
    <w:rsid w:val="00F86597"/>
    <w:rsid w:val="00F87B93"/>
    <w:rsid w:val="00FB3537"/>
    <w:rsid w:val="00FB4FFE"/>
    <w:rsid w:val="00FF178F"/>
    <w:rsid w:val="00FF2C48"/>
    <w:rsid w:val="00FF49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533A"/>
  <w15:chartTrackingRefBased/>
  <w15:docId w15:val="{A9075E85-032E-4CC8-81DA-0131D114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style>
  <w:style w:type="paragraph" w:styleId="Balk1">
    <w:name w:val="heading 1"/>
    <w:basedOn w:val="Normal"/>
    <w:next w:val="GvdeMetni"/>
    <w:link w:val="Balk1Char"/>
    <w:uiPriority w:val="9"/>
    <w:qFormat/>
    <w:rsid w:val="000D0628"/>
    <w:pPr>
      <w:keepNext/>
      <w:tabs>
        <w:tab w:val="num" w:pos="0"/>
      </w:tabs>
      <w:suppressAutoHyphens/>
      <w:overflowPunct w:val="0"/>
      <w:autoSpaceDE w:val="0"/>
      <w:spacing w:after="0" w:line="240" w:lineRule="auto"/>
      <w:jc w:val="center"/>
      <w:outlineLvl w:val="0"/>
    </w:pPr>
    <w:rPr>
      <w:rFonts w:ascii="Arial" w:eastAsia="Times New Roman" w:hAnsi="Arial" w:cs="Arial"/>
      <w:b/>
      <w:bCs/>
      <w:color w:val="000000"/>
      <w:kern w:val="2"/>
      <w:sz w:val="20"/>
      <w:szCs w:val="20"/>
      <w:u w:val="single"/>
      <w:lang w:eastAsia="zh-CN"/>
    </w:rPr>
  </w:style>
  <w:style w:type="paragraph" w:styleId="Balk2">
    <w:name w:val="heading 2"/>
    <w:basedOn w:val="Normal"/>
    <w:link w:val="Balk2Char"/>
    <w:uiPriority w:val="9"/>
    <w:qFormat/>
    <w:rsid w:val="00702B5F"/>
    <w:pPr>
      <w:keepNext/>
      <w:overflowPunct w:val="0"/>
      <w:autoSpaceDE w:val="0"/>
      <w:autoSpaceDN w:val="0"/>
      <w:spacing w:after="0" w:line="240" w:lineRule="auto"/>
      <w:outlineLvl w:val="1"/>
    </w:pPr>
    <w:rPr>
      <w:rFonts w:ascii="Arial" w:eastAsia="Times New Roman" w:hAnsi="Arial" w:cs="Arial"/>
      <w:b/>
      <w:bCs/>
      <w:color w:val="000000"/>
      <w:sz w:val="20"/>
      <w:szCs w:val="20"/>
      <w:lang w:eastAsia="tr-TR"/>
    </w:rPr>
  </w:style>
  <w:style w:type="paragraph" w:styleId="Balk3">
    <w:name w:val="heading 3"/>
    <w:basedOn w:val="Normal"/>
    <w:next w:val="GvdeMetni"/>
    <w:link w:val="Balk3Char"/>
    <w:uiPriority w:val="9"/>
    <w:semiHidden/>
    <w:unhideWhenUsed/>
    <w:qFormat/>
    <w:rsid w:val="000D0628"/>
    <w:pPr>
      <w:keepNext/>
      <w:tabs>
        <w:tab w:val="num" w:pos="0"/>
      </w:tabs>
      <w:suppressAutoHyphens/>
      <w:overflowPunct w:val="0"/>
      <w:autoSpaceDE w:val="0"/>
      <w:spacing w:after="60" w:line="240" w:lineRule="auto"/>
      <w:ind w:firstLine="340"/>
      <w:jc w:val="both"/>
      <w:outlineLvl w:val="2"/>
    </w:pPr>
    <w:rPr>
      <w:rFonts w:ascii="Times New Roman" w:eastAsia="Times New Roman" w:hAnsi="Times New Roman" w:cs="Times New Roman"/>
      <w:b/>
      <w:bCs/>
      <w:color w:val="000000"/>
      <w:sz w:val="20"/>
      <w:szCs w:val="20"/>
      <w:lang w:eastAsia="zh-CN"/>
    </w:rPr>
  </w:style>
  <w:style w:type="paragraph" w:styleId="Balk4">
    <w:name w:val="heading 4"/>
    <w:basedOn w:val="Normal"/>
    <w:next w:val="GvdeMetni"/>
    <w:link w:val="Balk4Char"/>
    <w:uiPriority w:val="9"/>
    <w:semiHidden/>
    <w:unhideWhenUsed/>
    <w:qFormat/>
    <w:rsid w:val="000D0628"/>
    <w:pPr>
      <w:keepNext/>
      <w:tabs>
        <w:tab w:val="num" w:pos="0"/>
      </w:tabs>
      <w:suppressAutoHyphens/>
      <w:overflowPunct w:val="0"/>
      <w:autoSpaceDE w:val="0"/>
      <w:spacing w:after="0" w:line="240" w:lineRule="auto"/>
      <w:jc w:val="center"/>
      <w:outlineLvl w:val="3"/>
    </w:pPr>
    <w:rPr>
      <w:rFonts w:ascii="Times New Roman" w:eastAsia="Times New Roman" w:hAnsi="Times New Roman" w:cs="Times New Roman"/>
      <w:b/>
      <w:bCs/>
      <w:color w:val="000000"/>
      <w:sz w:val="20"/>
      <w:szCs w:val="20"/>
      <w:lang w:eastAsia="zh-CN"/>
    </w:rPr>
  </w:style>
  <w:style w:type="paragraph" w:styleId="Balk5">
    <w:name w:val="heading 5"/>
    <w:basedOn w:val="Normal"/>
    <w:next w:val="GvdeMetni"/>
    <w:link w:val="Balk5Char"/>
    <w:uiPriority w:val="9"/>
    <w:semiHidden/>
    <w:unhideWhenUsed/>
    <w:qFormat/>
    <w:rsid w:val="000D0628"/>
    <w:pPr>
      <w:keepNext/>
      <w:tabs>
        <w:tab w:val="num" w:pos="0"/>
      </w:tabs>
      <w:suppressAutoHyphens/>
      <w:overflowPunct w:val="0"/>
      <w:autoSpaceDE w:val="0"/>
      <w:spacing w:after="60" w:line="240" w:lineRule="auto"/>
      <w:ind w:firstLine="708"/>
      <w:jc w:val="both"/>
      <w:outlineLvl w:val="4"/>
    </w:pPr>
    <w:rPr>
      <w:rFonts w:ascii="Times New Roman" w:eastAsia="Times New Roman" w:hAnsi="Times New Roman" w:cs="Times New Roman"/>
      <w:b/>
      <w:bCs/>
      <w:color w:val="000000"/>
      <w:sz w:val="24"/>
      <w:szCs w:val="24"/>
      <w:lang w:eastAsia="zh-CN"/>
    </w:rPr>
  </w:style>
  <w:style w:type="paragraph" w:styleId="Balk6">
    <w:name w:val="heading 6"/>
    <w:basedOn w:val="Normal"/>
    <w:next w:val="GvdeMetni"/>
    <w:link w:val="Balk6Char"/>
    <w:uiPriority w:val="9"/>
    <w:semiHidden/>
    <w:unhideWhenUsed/>
    <w:qFormat/>
    <w:rsid w:val="000D0628"/>
    <w:pPr>
      <w:keepNext/>
      <w:tabs>
        <w:tab w:val="num" w:pos="0"/>
      </w:tabs>
      <w:suppressAutoHyphens/>
      <w:overflowPunct w:val="0"/>
      <w:autoSpaceDE w:val="0"/>
      <w:spacing w:after="0" w:line="240" w:lineRule="auto"/>
      <w:ind w:firstLine="708"/>
      <w:outlineLvl w:val="5"/>
    </w:pPr>
    <w:rPr>
      <w:rFonts w:ascii="Times New Roman" w:eastAsia="Times New Roman" w:hAnsi="Times New Roman" w:cs="Times New Roman"/>
      <w:b/>
      <w:bCs/>
      <w:color w:val="000000"/>
      <w:sz w:val="24"/>
      <w:szCs w:val="24"/>
      <w:lang w:eastAsia="zh-CN"/>
    </w:rPr>
  </w:style>
  <w:style w:type="paragraph" w:styleId="Balk7">
    <w:name w:val="heading 7"/>
    <w:basedOn w:val="Normal"/>
    <w:next w:val="GvdeMetni"/>
    <w:link w:val="Balk7Char"/>
    <w:qFormat/>
    <w:rsid w:val="000D0628"/>
    <w:pPr>
      <w:keepNext/>
      <w:tabs>
        <w:tab w:val="num" w:pos="0"/>
      </w:tabs>
      <w:suppressAutoHyphens/>
      <w:overflowPunct w:val="0"/>
      <w:autoSpaceDE w:val="0"/>
      <w:spacing w:after="0" w:line="240" w:lineRule="auto"/>
      <w:jc w:val="center"/>
      <w:outlineLvl w:val="6"/>
    </w:pPr>
    <w:rPr>
      <w:rFonts w:ascii="Times New Roman" w:eastAsia="Times New Roman" w:hAnsi="Times New Roman" w:cs="Times New Roman"/>
      <w:b/>
      <w:bCs/>
      <w:color w:val="000000"/>
      <w:sz w:val="24"/>
      <w:szCs w:val="24"/>
      <w:lang w:eastAsia="zh-CN"/>
    </w:rPr>
  </w:style>
  <w:style w:type="paragraph" w:styleId="Balk8">
    <w:name w:val="heading 8"/>
    <w:basedOn w:val="Normal"/>
    <w:next w:val="GvdeMetni"/>
    <w:link w:val="Balk8Char"/>
    <w:qFormat/>
    <w:rsid w:val="000D0628"/>
    <w:pPr>
      <w:keepNext/>
      <w:tabs>
        <w:tab w:val="num" w:pos="0"/>
      </w:tabs>
      <w:suppressAutoHyphens/>
      <w:overflowPunct w:val="0"/>
      <w:autoSpaceDE w:val="0"/>
      <w:spacing w:after="0" w:line="240" w:lineRule="auto"/>
      <w:ind w:firstLine="360"/>
      <w:jc w:val="both"/>
      <w:outlineLvl w:val="7"/>
    </w:pPr>
    <w:rPr>
      <w:rFonts w:ascii="Arial" w:eastAsia="Times New Roman" w:hAnsi="Arial" w:cs="Arial"/>
      <w:b/>
      <w:bCs/>
      <w:color w:val="000000"/>
      <w:sz w:val="24"/>
      <w:szCs w:val="24"/>
      <w:lang w:eastAsia="zh-CN"/>
    </w:rPr>
  </w:style>
  <w:style w:type="paragraph" w:styleId="Balk9">
    <w:name w:val="heading 9"/>
    <w:basedOn w:val="Normal"/>
    <w:next w:val="GvdeMetni"/>
    <w:link w:val="Balk9Char"/>
    <w:qFormat/>
    <w:rsid w:val="000D0628"/>
    <w:pPr>
      <w:keepNext/>
      <w:tabs>
        <w:tab w:val="num" w:pos="0"/>
      </w:tabs>
      <w:suppressAutoHyphens/>
      <w:overflowPunct w:val="0"/>
      <w:autoSpaceDE w:val="0"/>
      <w:spacing w:after="60" w:line="240" w:lineRule="auto"/>
      <w:ind w:firstLine="708"/>
      <w:jc w:val="both"/>
      <w:outlineLvl w:val="8"/>
    </w:pPr>
    <w:rPr>
      <w:rFonts w:ascii="Arial" w:eastAsia="Times New Roman" w:hAnsi="Arial" w:cs="Arial"/>
      <w:b/>
      <w:bCs/>
      <w:color w:val="000000"/>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F0973"/>
  </w:style>
  <w:style w:type="character" w:customStyle="1" w:styleId="ilanbaslik">
    <w:name w:val="ilanbaslik"/>
    <w:basedOn w:val="VarsaylanParagrafYazTipi"/>
    <w:rsid w:val="001F0973"/>
  </w:style>
  <w:style w:type="paragraph" w:styleId="NormalWeb">
    <w:name w:val="Normal (Web)"/>
    <w:basedOn w:val="Normal"/>
    <w:unhideWhenUsed/>
    <w:qFormat/>
    <w:rsid w:val="001F09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nhideWhenUsed/>
    <w:rsid w:val="00625B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BD5"/>
  </w:style>
  <w:style w:type="paragraph" w:styleId="AltBilgi">
    <w:name w:val="footer"/>
    <w:aliases w:val="Altbilgi"/>
    <w:basedOn w:val="Normal"/>
    <w:link w:val="AltBilgiChar"/>
    <w:unhideWhenUsed/>
    <w:rsid w:val="00625BD5"/>
    <w:pPr>
      <w:tabs>
        <w:tab w:val="center" w:pos="4536"/>
        <w:tab w:val="right" w:pos="9072"/>
      </w:tabs>
      <w:spacing w:after="0" w:line="240" w:lineRule="auto"/>
    </w:pPr>
  </w:style>
  <w:style w:type="character" w:customStyle="1" w:styleId="AltBilgiChar">
    <w:name w:val="Alt Bilgi Char"/>
    <w:aliases w:val="Altbilgi Char1"/>
    <w:basedOn w:val="VarsaylanParagrafYazTipi"/>
    <w:link w:val="AltBilgi"/>
    <w:uiPriority w:val="99"/>
    <w:rsid w:val="00625BD5"/>
  </w:style>
  <w:style w:type="character" w:styleId="Kpr">
    <w:name w:val="Hyperlink"/>
    <w:unhideWhenUsed/>
    <w:rsid w:val="00CD3D7D"/>
    <w:rPr>
      <w:color w:val="0000FF"/>
      <w:u w:val="single"/>
    </w:rPr>
  </w:style>
  <w:style w:type="character" w:customStyle="1" w:styleId="richtext">
    <w:name w:val="richtext"/>
    <w:basedOn w:val="VarsaylanParagrafYazTipi"/>
    <w:qFormat/>
    <w:rsid w:val="00CB7444"/>
  </w:style>
  <w:style w:type="paragraph" w:styleId="GvdeMetni">
    <w:name w:val="Body Text"/>
    <w:basedOn w:val="Normal"/>
    <w:link w:val="GvdeMetniChar"/>
    <w:unhideWhenUsed/>
    <w:rsid w:val="00AA0A6E"/>
    <w:pPr>
      <w:overflowPunct w:val="0"/>
      <w:autoSpaceDE w:val="0"/>
      <w:autoSpaceDN w:val="0"/>
      <w:spacing w:after="0" w:line="360" w:lineRule="auto"/>
      <w:jc w:val="both"/>
    </w:pPr>
    <w:rPr>
      <w:rFonts w:ascii="Arial" w:eastAsia="Times New Roman" w:hAnsi="Arial" w:cs="Arial"/>
      <w:b/>
      <w:bCs/>
      <w:color w:val="000000"/>
      <w:sz w:val="20"/>
      <w:szCs w:val="20"/>
      <w:lang w:eastAsia="tr-TR"/>
    </w:rPr>
  </w:style>
  <w:style w:type="character" w:customStyle="1" w:styleId="GvdeMetniChar">
    <w:name w:val="Gövde Metni Char"/>
    <w:basedOn w:val="VarsaylanParagrafYazTipi"/>
    <w:link w:val="GvdeMetni"/>
    <w:qFormat/>
    <w:rsid w:val="00AA0A6E"/>
    <w:rPr>
      <w:rFonts w:ascii="Arial" w:eastAsia="Times New Roman" w:hAnsi="Arial" w:cs="Arial"/>
      <w:b/>
      <w:bCs/>
      <w:color w:val="000000"/>
      <w:sz w:val="20"/>
      <w:szCs w:val="20"/>
      <w:lang w:eastAsia="tr-TR"/>
    </w:rPr>
  </w:style>
  <w:style w:type="character" w:styleId="zmlenmeyenBahsetme">
    <w:name w:val="Unresolved Mention"/>
    <w:basedOn w:val="VarsaylanParagrafYazTipi"/>
    <w:unhideWhenUsed/>
    <w:qFormat/>
    <w:rsid w:val="00BA7968"/>
    <w:rPr>
      <w:color w:val="605E5C"/>
      <w:shd w:val="clear" w:color="auto" w:fill="E1DFDD"/>
    </w:rPr>
  </w:style>
  <w:style w:type="paragraph" w:styleId="ListeParagraf">
    <w:name w:val="List Paragraph"/>
    <w:basedOn w:val="Normal"/>
    <w:uiPriority w:val="34"/>
    <w:qFormat/>
    <w:rsid w:val="00BA7968"/>
    <w:pPr>
      <w:ind w:left="720"/>
      <w:contextualSpacing/>
    </w:pPr>
  </w:style>
  <w:style w:type="character" w:customStyle="1" w:styleId="Balk2Char">
    <w:name w:val="Başlık 2 Char"/>
    <w:basedOn w:val="VarsaylanParagrafYazTipi"/>
    <w:link w:val="Balk2"/>
    <w:qFormat/>
    <w:rsid w:val="00702B5F"/>
    <w:rPr>
      <w:rFonts w:ascii="Arial" w:eastAsia="Times New Roman" w:hAnsi="Arial" w:cs="Arial"/>
      <w:b/>
      <w:bCs/>
      <w:color w:val="000000"/>
      <w:sz w:val="20"/>
      <w:szCs w:val="20"/>
      <w:lang w:eastAsia="tr-TR"/>
    </w:rPr>
  </w:style>
  <w:style w:type="paragraph" w:customStyle="1" w:styleId="a">
    <w:basedOn w:val="Normal"/>
    <w:next w:val="AltBilgi"/>
    <w:link w:val="AltbilgiChar0"/>
    <w:uiPriority w:val="99"/>
    <w:unhideWhenUsed/>
    <w:rsid w:val="00EE1F26"/>
    <w:pPr>
      <w:tabs>
        <w:tab w:val="center" w:pos="4320"/>
        <w:tab w:val="right" w:pos="8640"/>
      </w:tabs>
      <w:overflowPunct w:val="0"/>
      <w:autoSpaceDE w:val="0"/>
      <w:autoSpaceDN w:val="0"/>
      <w:spacing w:after="0" w:line="240" w:lineRule="auto"/>
    </w:pPr>
    <w:rPr>
      <w:rFonts w:ascii="Times New Roman" w:eastAsia="Times New Roman" w:hAnsi="Times New Roman" w:cs="Times New Roman"/>
      <w:color w:val="000000"/>
      <w:sz w:val="24"/>
      <w:szCs w:val="24"/>
    </w:rPr>
  </w:style>
  <w:style w:type="character" w:customStyle="1" w:styleId="AltbilgiChar0">
    <w:name w:val="Altbilgi Char"/>
    <w:link w:val="a"/>
    <w:qFormat/>
    <w:locked/>
    <w:rsid w:val="00EE1F26"/>
    <w:rPr>
      <w:rFonts w:ascii="Times New Roman" w:eastAsia="Times New Roman" w:hAnsi="Times New Roman" w:cs="Times New Roman" w:hint="default"/>
      <w:color w:val="000000"/>
      <w:sz w:val="24"/>
      <w:szCs w:val="24"/>
    </w:rPr>
  </w:style>
  <w:style w:type="character" w:customStyle="1" w:styleId="Balk1Char">
    <w:name w:val="Başlık 1 Char"/>
    <w:basedOn w:val="VarsaylanParagrafYazTipi"/>
    <w:link w:val="Balk1"/>
    <w:qFormat/>
    <w:rsid w:val="000D0628"/>
    <w:rPr>
      <w:rFonts w:ascii="Arial" w:eastAsia="Times New Roman" w:hAnsi="Arial" w:cs="Arial"/>
      <w:b/>
      <w:bCs/>
      <w:color w:val="000000"/>
      <w:kern w:val="2"/>
      <w:sz w:val="20"/>
      <w:szCs w:val="20"/>
      <w:u w:val="single"/>
      <w:lang w:eastAsia="zh-CN"/>
    </w:rPr>
  </w:style>
  <w:style w:type="character" w:customStyle="1" w:styleId="Balk3Char">
    <w:name w:val="Başlık 3 Char"/>
    <w:basedOn w:val="VarsaylanParagrafYazTipi"/>
    <w:link w:val="Balk3"/>
    <w:qFormat/>
    <w:rsid w:val="000D0628"/>
    <w:rPr>
      <w:rFonts w:ascii="Times New Roman" w:eastAsia="Times New Roman" w:hAnsi="Times New Roman" w:cs="Times New Roman"/>
      <w:b/>
      <w:bCs/>
      <w:color w:val="000000"/>
      <w:sz w:val="20"/>
      <w:szCs w:val="20"/>
      <w:lang w:eastAsia="zh-CN"/>
    </w:rPr>
  </w:style>
  <w:style w:type="character" w:customStyle="1" w:styleId="Balk4Char">
    <w:name w:val="Başlık 4 Char"/>
    <w:basedOn w:val="VarsaylanParagrafYazTipi"/>
    <w:link w:val="Balk4"/>
    <w:qFormat/>
    <w:rsid w:val="000D0628"/>
    <w:rPr>
      <w:rFonts w:ascii="Times New Roman" w:eastAsia="Times New Roman" w:hAnsi="Times New Roman" w:cs="Times New Roman"/>
      <w:b/>
      <w:bCs/>
      <w:color w:val="000000"/>
      <w:sz w:val="20"/>
      <w:szCs w:val="20"/>
      <w:lang w:eastAsia="zh-CN"/>
    </w:rPr>
  </w:style>
  <w:style w:type="character" w:customStyle="1" w:styleId="Balk5Char">
    <w:name w:val="Başlık 5 Char"/>
    <w:basedOn w:val="VarsaylanParagrafYazTipi"/>
    <w:link w:val="Balk5"/>
    <w:qFormat/>
    <w:rsid w:val="000D0628"/>
    <w:rPr>
      <w:rFonts w:ascii="Times New Roman" w:eastAsia="Times New Roman" w:hAnsi="Times New Roman" w:cs="Times New Roman"/>
      <w:b/>
      <w:bCs/>
      <w:color w:val="000000"/>
      <w:sz w:val="24"/>
      <w:szCs w:val="24"/>
      <w:lang w:eastAsia="zh-CN"/>
    </w:rPr>
  </w:style>
  <w:style w:type="character" w:customStyle="1" w:styleId="Balk6Char">
    <w:name w:val="Başlık 6 Char"/>
    <w:basedOn w:val="VarsaylanParagrafYazTipi"/>
    <w:link w:val="Balk6"/>
    <w:qFormat/>
    <w:rsid w:val="000D0628"/>
    <w:rPr>
      <w:rFonts w:ascii="Times New Roman" w:eastAsia="Times New Roman" w:hAnsi="Times New Roman" w:cs="Times New Roman"/>
      <w:b/>
      <w:bCs/>
      <w:color w:val="000000"/>
      <w:sz w:val="24"/>
      <w:szCs w:val="24"/>
      <w:lang w:eastAsia="zh-CN"/>
    </w:rPr>
  </w:style>
  <w:style w:type="character" w:customStyle="1" w:styleId="Balk7Char">
    <w:name w:val="Başlık 7 Char"/>
    <w:basedOn w:val="VarsaylanParagrafYazTipi"/>
    <w:link w:val="Balk7"/>
    <w:qFormat/>
    <w:rsid w:val="000D0628"/>
    <w:rPr>
      <w:rFonts w:ascii="Times New Roman" w:eastAsia="Times New Roman" w:hAnsi="Times New Roman" w:cs="Times New Roman"/>
      <w:b/>
      <w:bCs/>
      <w:color w:val="000000"/>
      <w:sz w:val="24"/>
      <w:szCs w:val="24"/>
      <w:lang w:eastAsia="zh-CN"/>
    </w:rPr>
  </w:style>
  <w:style w:type="character" w:customStyle="1" w:styleId="Balk8Char">
    <w:name w:val="Başlık 8 Char"/>
    <w:basedOn w:val="VarsaylanParagrafYazTipi"/>
    <w:link w:val="Balk8"/>
    <w:qFormat/>
    <w:rsid w:val="000D0628"/>
    <w:rPr>
      <w:rFonts w:ascii="Arial" w:eastAsia="Times New Roman" w:hAnsi="Arial" w:cs="Arial"/>
      <w:b/>
      <w:bCs/>
      <w:color w:val="000000"/>
      <w:sz w:val="24"/>
      <w:szCs w:val="24"/>
      <w:lang w:eastAsia="zh-CN"/>
    </w:rPr>
  </w:style>
  <w:style w:type="character" w:customStyle="1" w:styleId="Balk9Char">
    <w:name w:val="Başlık 9 Char"/>
    <w:basedOn w:val="VarsaylanParagrafYazTipi"/>
    <w:link w:val="Balk9"/>
    <w:qFormat/>
    <w:rsid w:val="000D0628"/>
    <w:rPr>
      <w:rFonts w:ascii="Arial" w:eastAsia="Times New Roman" w:hAnsi="Arial" w:cs="Arial"/>
      <w:b/>
      <w:bCs/>
      <w:color w:val="000000"/>
      <w:sz w:val="24"/>
      <w:szCs w:val="24"/>
      <w:lang w:eastAsia="zh-CN"/>
    </w:rPr>
  </w:style>
  <w:style w:type="character" w:customStyle="1" w:styleId="WW8Num1z0">
    <w:name w:val="WW8Num1z0"/>
    <w:qFormat/>
    <w:rsid w:val="000D0628"/>
  </w:style>
  <w:style w:type="character" w:customStyle="1" w:styleId="WW8Num2z0">
    <w:name w:val="WW8Num2z0"/>
    <w:qFormat/>
    <w:rsid w:val="000D0628"/>
  </w:style>
  <w:style w:type="character" w:customStyle="1" w:styleId="WW8Num3z0">
    <w:name w:val="WW8Num3z0"/>
    <w:qFormat/>
    <w:rsid w:val="000D0628"/>
    <w:rPr>
      <w:rFonts w:ascii="Symbol" w:hAnsi="Symbol" w:cs="Symbol"/>
    </w:rPr>
  </w:style>
  <w:style w:type="character" w:customStyle="1" w:styleId="WW8Num3z1">
    <w:name w:val="WW8Num3z1"/>
    <w:qFormat/>
    <w:rsid w:val="000D0628"/>
    <w:rPr>
      <w:rFonts w:ascii="Courier New" w:hAnsi="Courier New" w:cs="Courier New"/>
    </w:rPr>
  </w:style>
  <w:style w:type="character" w:customStyle="1" w:styleId="WW8Num3z2">
    <w:name w:val="WW8Num3z2"/>
    <w:qFormat/>
    <w:rsid w:val="000D0628"/>
    <w:rPr>
      <w:rFonts w:ascii="Wingdings" w:hAnsi="Wingdings" w:cs="Wingdings"/>
    </w:rPr>
  </w:style>
  <w:style w:type="character" w:customStyle="1" w:styleId="WW8Num4z0">
    <w:name w:val="WW8Num4z0"/>
    <w:qFormat/>
    <w:rsid w:val="000D0628"/>
  </w:style>
  <w:style w:type="character" w:customStyle="1" w:styleId="WW8Num5z0">
    <w:name w:val="WW8Num5z0"/>
    <w:qFormat/>
    <w:rsid w:val="000D0628"/>
    <w:rPr>
      <w:color w:val="000000"/>
    </w:rPr>
  </w:style>
  <w:style w:type="character" w:customStyle="1" w:styleId="WW8Num6z0">
    <w:name w:val="WW8Num6z0"/>
    <w:qFormat/>
    <w:rsid w:val="000D0628"/>
  </w:style>
  <w:style w:type="character" w:customStyle="1" w:styleId="WW8Num8z0">
    <w:name w:val="WW8Num8z0"/>
    <w:qFormat/>
    <w:rsid w:val="000D0628"/>
  </w:style>
  <w:style w:type="character" w:customStyle="1" w:styleId="WW8Num9z0">
    <w:name w:val="WW8Num9z0"/>
    <w:qFormat/>
    <w:rsid w:val="000D0628"/>
  </w:style>
  <w:style w:type="character" w:customStyle="1" w:styleId="WW8Num10z0">
    <w:name w:val="WW8Num10z0"/>
    <w:qFormat/>
    <w:rsid w:val="000D0628"/>
  </w:style>
  <w:style w:type="character" w:customStyle="1" w:styleId="WW8Num11z0">
    <w:name w:val="WW8Num11z0"/>
    <w:qFormat/>
    <w:rsid w:val="000D0628"/>
    <w:rPr>
      <w:rFonts w:ascii="Times New Roman" w:eastAsia="Times New Roman" w:hAnsi="Times New Roman" w:cs="Times New Roman"/>
    </w:rPr>
  </w:style>
  <w:style w:type="character" w:customStyle="1" w:styleId="WW8Num12z0">
    <w:name w:val="WW8Num12z0"/>
    <w:qFormat/>
    <w:rsid w:val="000D0628"/>
    <w:rPr>
      <w:rFonts w:ascii="Symbol" w:hAnsi="Symbol" w:cs="Symbol"/>
      <w:sz w:val="20"/>
    </w:rPr>
  </w:style>
  <w:style w:type="character" w:customStyle="1" w:styleId="WW8Num12z1">
    <w:name w:val="WW8Num12z1"/>
    <w:qFormat/>
    <w:rsid w:val="000D0628"/>
    <w:rPr>
      <w:rFonts w:ascii="Courier New" w:hAnsi="Courier New" w:cs="Times New Roman"/>
      <w:sz w:val="20"/>
    </w:rPr>
  </w:style>
  <w:style w:type="character" w:customStyle="1" w:styleId="WW8Num12z2">
    <w:name w:val="WW8Num12z2"/>
    <w:qFormat/>
    <w:rsid w:val="000D0628"/>
    <w:rPr>
      <w:rFonts w:ascii="Wingdings" w:hAnsi="Wingdings" w:cs="Wingdings"/>
      <w:sz w:val="20"/>
    </w:rPr>
  </w:style>
  <w:style w:type="character" w:customStyle="1" w:styleId="WW8Num14z0">
    <w:name w:val="WW8Num14z0"/>
    <w:qFormat/>
    <w:rsid w:val="000D0628"/>
  </w:style>
  <w:style w:type="character" w:customStyle="1" w:styleId="WW8Num15z0">
    <w:name w:val="WW8Num15z0"/>
    <w:qFormat/>
    <w:rsid w:val="000D0628"/>
  </w:style>
  <w:style w:type="character" w:customStyle="1" w:styleId="WW8Num16z0">
    <w:name w:val="WW8Num16z0"/>
    <w:qFormat/>
    <w:rsid w:val="000D0628"/>
    <w:rPr>
      <w:rFonts w:ascii="Symbol" w:hAnsi="Symbol" w:cs="Symbol"/>
      <w:sz w:val="20"/>
    </w:rPr>
  </w:style>
  <w:style w:type="character" w:customStyle="1" w:styleId="WW8Num16z1">
    <w:name w:val="WW8Num16z1"/>
    <w:qFormat/>
    <w:rsid w:val="000D0628"/>
    <w:rPr>
      <w:rFonts w:ascii="Courier New" w:hAnsi="Courier New" w:cs="Courier New"/>
    </w:rPr>
  </w:style>
  <w:style w:type="character" w:customStyle="1" w:styleId="WW8Num16z2">
    <w:name w:val="WW8Num16z2"/>
    <w:qFormat/>
    <w:rsid w:val="000D0628"/>
    <w:rPr>
      <w:rFonts w:ascii="Wingdings" w:hAnsi="Wingdings" w:cs="Wingdings"/>
      <w:sz w:val="20"/>
    </w:rPr>
  </w:style>
  <w:style w:type="character" w:customStyle="1" w:styleId="WW8Num17z0">
    <w:name w:val="WW8Num17z0"/>
    <w:qFormat/>
    <w:rsid w:val="000D0628"/>
  </w:style>
  <w:style w:type="character" w:customStyle="1" w:styleId="WW8Num18z0">
    <w:name w:val="WW8Num18z0"/>
    <w:qFormat/>
    <w:rsid w:val="000D0628"/>
  </w:style>
  <w:style w:type="character" w:customStyle="1" w:styleId="WW8Num20z0">
    <w:name w:val="WW8Num20z0"/>
    <w:qFormat/>
    <w:rsid w:val="000D0628"/>
  </w:style>
  <w:style w:type="character" w:customStyle="1" w:styleId="WW8Num20z1">
    <w:name w:val="WW8Num20z1"/>
    <w:qFormat/>
    <w:rsid w:val="000D0628"/>
    <w:rPr>
      <w:b/>
      <w:bCs w:val="0"/>
      <w:color w:val="000000"/>
    </w:rPr>
  </w:style>
  <w:style w:type="character" w:customStyle="1" w:styleId="WW8Num21z0">
    <w:name w:val="WW8Num21z0"/>
    <w:qFormat/>
    <w:rsid w:val="000D0628"/>
  </w:style>
  <w:style w:type="character" w:customStyle="1" w:styleId="WW8Num22z0">
    <w:name w:val="WW8Num22z0"/>
    <w:qFormat/>
    <w:rsid w:val="000D0628"/>
  </w:style>
  <w:style w:type="character" w:customStyle="1" w:styleId="WW8Num23z0">
    <w:name w:val="WW8Num23z0"/>
    <w:qFormat/>
    <w:rsid w:val="000D0628"/>
  </w:style>
  <w:style w:type="character" w:customStyle="1" w:styleId="WW8Num24z0">
    <w:name w:val="WW8Num24z0"/>
    <w:qFormat/>
    <w:rsid w:val="000D0628"/>
  </w:style>
  <w:style w:type="character" w:customStyle="1" w:styleId="WW8Num25z0">
    <w:name w:val="WW8Num25z0"/>
    <w:qFormat/>
    <w:rsid w:val="000D0628"/>
    <w:rPr>
      <w:b w:val="0"/>
      <w:color w:val="000000"/>
    </w:rPr>
  </w:style>
  <w:style w:type="character" w:customStyle="1" w:styleId="WW8Num26z0">
    <w:name w:val="WW8Num26z0"/>
    <w:qFormat/>
    <w:rsid w:val="000D0628"/>
  </w:style>
  <w:style w:type="character" w:customStyle="1" w:styleId="WW8Num27z0">
    <w:name w:val="WW8Num27z0"/>
    <w:qFormat/>
    <w:rsid w:val="000D0628"/>
    <w:rPr>
      <w:b/>
      <w:u w:val="none"/>
    </w:rPr>
  </w:style>
  <w:style w:type="character" w:customStyle="1" w:styleId="WW8Num28z0">
    <w:name w:val="WW8Num28z0"/>
    <w:qFormat/>
    <w:rsid w:val="000D0628"/>
  </w:style>
  <w:style w:type="character" w:customStyle="1" w:styleId="WW8Num29z0">
    <w:name w:val="WW8Num29z0"/>
    <w:qFormat/>
    <w:rsid w:val="000D0628"/>
  </w:style>
  <w:style w:type="character" w:customStyle="1" w:styleId="AklamaMetniChar">
    <w:name w:val="Açıklama Metni Char"/>
    <w:qFormat/>
    <w:rsid w:val="000D0628"/>
    <w:rPr>
      <w:rFonts w:ascii="Times New Roman" w:eastAsia="Times New Roman" w:hAnsi="Times New Roman" w:cs="Times New Roman"/>
      <w:color w:val="000000"/>
    </w:rPr>
  </w:style>
  <w:style w:type="character" w:customStyle="1" w:styleId="stbilgiChar0">
    <w:name w:val="Üstbilgi Char"/>
    <w:qFormat/>
    <w:rsid w:val="000D0628"/>
    <w:rPr>
      <w:rFonts w:ascii="Times New Roman" w:eastAsia="Times New Roman" w:hAnsi="Times New Roman" w:cs="Times New Roman"/>
      <w:color w:val="000000"/>
      <w:sz w:val="24"/>
      <w:szCs w:val="24"/>
    </w:rPr>
  </w:style>
  <w:style w:type="character" w:customStyle="1" w:styleId="SonnotMetniChar">
    <w:name w:val="Sonnot Metni Char"/>
    <w:qFormat/>
    <w:rsid w:val="000D0628"/>
    <w:rPr>
      <w:rFonts w:ascii="Times New Roman" w:eastAsia="Times New Roman" w:hAnsi="Times New Roman" w:cs="Times New Roman"/>
      <w:color w:val="000000"/>
    </w:rPr>
  </w:style>
  <w:style w:type="character" w:customStyle="1" w:styleId="KonuBalChar">
    <w:name w:val="Konu Başlığı Char"/>
    <w:qFormat/>
    <w:rsid w:val="000D0628"/>
    <w:rPr>
      <w:rFonts w:ascii="Cambria" w:eastAsia="Times New Roman" w:hAnsi="Cambria" w:cs="Times New Roman"/>
      <w:color w:val="17365D"/>
      <w:spacing w:val="5"/>
      <w:kern w:val="2"/>
      <w:sz w:val="52"/>
      <w:szCs w:val="52"/>
    </w:rPr>
  </w:style>
  <w:style w:type="character" w:customStyle="1" w:styleId="GvdeMetni2Char">
    <w:name w:val="Gövde Metni 2 Char"/>
    <w:qFormat/>
    <w:rsid w:val="000D0628"/>
    <w:rPr>
      <w:rFonts w:ascii="Times New Roman" w:eastAsia="Times New Roman" w:hAnsi="Times New Roman" w:cs="Times New Roman"/>
      <w:color w:val="000000"/>
      <w:sz w:val="24"/>
      <w:szCs w:val="24"/>
    </w:rPr>
  </w:style>
  <w:style w:type="character" w:customStyle="1" w:styleId="GvdeMetni3Char">
    <w:name w:val="Gövde Metni 3 Char"/>
    <w:qFormat/>
    <w:rsid w:val="000D0628"/>
    <w:rPr>
      <w:rFonts w:ascii="Times New Roman" w:eastAsia="Times New Roman" w:hAnsi="Times New Roman" w:cs="Times New Roman"/>
      <w:color w:val="000000"/>
      <w:sz w:val="16"/>
      <w:szCs w:val="16"/>
    </w:rPr>
  </w:style>
  <w:style w:type="character" w:customStyle="1" w:styleId="GvdeMetniGirintisi2Char">
    <w:name w:val="Gövde Metni Girintisi 2 Char"/>
    <w:qFormat/>
    <w:rsid w:val="000D0628"/>
    <w:rPr>
      <w:rFonts w:ascii="Times New Roman" w:eastAsia="Times New Roman" w:hAnsi="Times New Roman" w:cs="Times New Roman"/>
      <w:color w:val="000000"/>
      <w:sz w:val="24"/>
      <w:szCs w:val="24"/>
    </w:rPr>
  </w:style>
  <w:style w:type="character" w:customStyle="1" w:styleId="AklamaKonusuChar">
    <w:name w:val="Açıklama Konusu Char"/>
    <w:qFormat/>
    <w:rsid w:val="000D0628"/>
    <w:rPr>
      <w:rFonts w:ascii="Times New Roman" w:eastAsia="Times New Roman" w:hAnsi="Times New Roman" w:cs="Times New Roman"/>
      <w:b/>
      <w:bCs/>
      <w:color w:val="000000"/>
    </w:rPr>
  </w:style>
  <w:style w:type="character" w:customStyle="1" w:styleId="BalonMetniChar">
    <w:name w:val="Balon Metni Char"/>
    <w:qFormat/>
    <w:rsid w:val="000D0628"/>
    <w:rPr>
      <w:rFonts w:ascii="Tahoma" w:eastAsia="Times New Roman" w:hAnsi="Tahoma" w:cs="Tahoma"/>
      <w:color w:val="000000"/>
      <w:sz w:val="16"/>
      <w:szCs w:val="16"/>
    </w:rPr>
  </w:style>
  <w:style w:type="character" w:customStyle="1" w:styleId="Normal10nkChar">
    <w:name w:val="Normal + 10 nk Char"/>
    <w:qFormat/>
    <w:rsid w:val="000D0628"/>
    <w:rPr>
      <w:rFonts w:ascii="Times New Roman" w:eastAsia="Times New Roman" w:hAnsi="Times New Roman" w:cs="Times New Roman"/>
      <w:b/>
      <w:bCs/>
      <w:color w:val="000000"/>
      <w:sz w:val="16"/>
      <w:szCs w:val="16"/>
    </w:rPr>
  </w:style>
  <w:style w:type="character" w:customStyle="1" w:styleId="FootnoteCharacters">
    <w:name w:val="Footnote Characters"/>
    <w:qFormat/>
    <w:rsid w:val="000D0628"/>
    <w:rPr>
      <w:vertAlign w:val="superscript"/>
    </w:rPr>
  </w:style>
  <w:style w:type="character" w:customStyle="1" w:styleId="EndnoteCharacters">
    <w:name w:val="Endnote Characters"/>
    <w:qFormat/>
    <w:rsid w:val="000D0628"/>
    <w:rPr>
      <w:vertAlign w:val="superscript"/>
    </w:rPr>
  </w:style>
  <w:style w:type="character" w:customStyle="1" w:styleId="GvdeMetniGirintisi2Char1">
    <w:name w:val="Gövde Metni Girintisi 2 Char1"/>
    <w:qFormat/>
    <w:rsid w:val="000D0628"/>
    <w:rPr>
      <w:rFonts w:ascii="Times New Roman" w:eastAsia="Times New Roman" w:hAnsi="Times New Roman" w:cs="Times New Roman"/>
      <w:color w:val="000000"/>
      <w:sz w:val="24"/>
      <w:szCs w:val="24"/>
    </w:rPr>
  </w:style>
  <w:style w:type="character" w:customStyle="1" w:styleId="normal1">
    <w:name w:val="normal1"/>
    <w:basedOn w:val="VarsaylanParagrafYazTipi"/>
    <w:qFormat/>
    <w:rsid w:val="000D0628"/>
  </w:style>
  <w:style w:type="character" w:styleId="Gl">
    <w:name w:val="Strong"/>
    <w:uiPriority w:val="22"/>
    <w:qFormat/>
    <w:rsid w:val="000D0628"/>
    <w:rPr>
      <w:b/>
      <w:bCs/>
    </w:rPr>
  </w:style>
  <w:style w:type="character" w:styleId="AklamaBavurusu">
    <w:name w:val="annotation reference"/>
    <w:qFormat/>
    <w:rsid w:val="000D0628"/>
    <w:rPr>
      <w:sz w:val="16"/>
      <w:szCs w:val="16"/>
    </w:rPr>
  </w:style>
  <w:style w:type="character" w:customStyle="1" w:styleId="spelle">
    <w:name w:val="spelle"/>
    <w:basedOn w:val="VarsaylanParagrafYazTipi"/>
    <w:qFormat/>
    <w:rsid w:val="000D0628"/>
  </w:style>
  <w:style w:type="character" w:styleId="zlenenKpr">
    <w:name w:val="FollowedHyperlink"/>
    <w:rsid w:val="000D0628"/>
    <w:rPr>
      <w:color w:val="954F72"/>
      <w:u w:val="single"/>
    </w:rPr>
  </w:style>
  <w:style w:type="paragraph" w:customStyle="1" w:styleId="Heading">
    <w:name w:val="Heading"/>
    <w:basedOn w:val="Normal"/>
    <w:next w:val="GvdeMetni"/>
    <w:qFormat/>
    <w:rsid w:val="000D0628"/>
    <w:pPr>
      <w:suppressAutoHyphens/>
      <w:overflowPunct w:val="0"/>
      <w:autoSpaceDE w:val="0"/>
      <w:spacing w:after="0" w:line="240" w:lineRule="auto"/>
      <w:jc w:val="center"/>
    </w:pPr>
    <w:rPr>
      <w:rFonts w:ascii="Times New Roman" w:eastAsia="Times New Roman" w:hAnsi="Times New Roman" w:cs="Times New Roman"/>
      <w:b/>
      <w:bCs/>
      <w:color w:val="000000"/>
      <w:sz w:val="24"/>
      <w:szCs w:val="24"/>
      <w:lang w:eastAsia="zh-CN"/>
    </w:rPr>
  </w:style>
  <w:style w:type="paragraph" w:styleId="Liste">
    <w:name w:val="List"/>
    <w:basedOn w:val="GvdeMetni"/>
    <w:rsid w:val="000D0628"/>
    <w:pPr>
      <w:suppressAutoHyphens/>
      <w:autoSpaceDN/>
    </w:pPr>
    <w:rPr>
      <w:rFonts w:cs="FreeSans"/>
      <w:lang w:eastAsia="zh-CN"/>
    </w:rPr>
  </w:style>
  <w:style w:type="paragraph" w:styleId="ResimYazs">
    <w:name w:val="caption"/>
    <w:basedOn w:val="Normal"/>
    <w:qFormat/>
    <w:rsid w:val="000D0628"/>
    <w:pPr>
      <w:suppressLineNumbers/>
      <w:suppressAutoHyphens/>
      <w:overflowPunct w:val="0"/>
      <w:autoSpaceDE w:val="0"/>
      <w:spacing w:before="120" w:after="120" w:line="240" w:lineRule="auto"/>
    </w:pPr>
    <w:rPr>
      <w:rFonts w:ascii="Times New Roman" w:eastAsia="Times New Roman" w:hAnsi="Times New Roman" w:cs="FreeSans"/>
      <w:i/>
      <w:iCs/>
      <w:color w:val="000000"/>
      <w:sz w:val="24"/>
      <w:szCs w:val="24"/>
      <w:lang w:eastAsia="zh-CN"/>
    </w:rPr>
  </w:style>
  <w:style w:type="paragraph" w:customStyle="1" w:styleId="Index">
    <w:name w:val="Index"/>
    <w:basedOn w:val="Normal"/>
    <w:qFormat/>
    <w:rsid w:val="000D0628"/>
    <w:pPr>
      <w:suppressLineNumbers/>
      <w:suppressAutoHyphens/>
      <w:overflowPunct w:val="0"/>
      <w:autoSpaceDE w:val="0"/>
      <w:spacing w:after="0" w:line="240" w:lineRule="auto"/>
    </w:pPr>
    <w:rPr>
      <w:rFonts w:ascii="Times New Roman" w:eastAsia="Times New Roman" w:hAnsi="Times New Roman" w:cs="FreeSans"/>
      <w:color w:val="000000"/>
      <w:sz w:val="24"/>
      <w:szCs w:val="24"/>
      <w:lang w:eastAsia="zh-CN"/>
    </w:rPr>
  </w:style>
  <w:style w:type="paragraph" w:styleId="AklamaMetni">
    <w:name w:val="annotation text"/>
    <w:basedOn w:val="Normal"/>
    <w:link w:val="AklamaMetniChar1"/>
    <w:qFormat/>
    <w:rsid w:val="000D0628"/>
    <w:pPr>
      <w:suppressAutoHyphens/>
      <w:overflowPunct w:val="0"/>
      <w:autoSpaceDE w:val="0"/>
      <w:spacing w:after="0" w:line="240" w:lineRule="auto"/>
    </w:pPr>
    <w:rPr>
      <w:rFonts w:ascii="Times New Roman" w:eastAsia="Times New Roman" w:hAnsi="Times New Roman" w:cs="Times New Roman"/>
      <w:color w:val="000000"/>
      <w:sz w:val="20"/>
      <w:szCs w:val="20"/>
      <w:lang w:eastAsia="zh-CN"/>
    </w:rPr>
  </w:style>
  <w:style w:type="character" w:customStyle="1" w:styleId="AklamaMetniChar1">
    <w:name w:val="Açıklama Metni Char1"/>
    <w:basedOn w:val="VarsaylanParagrafYazTipi"/>
    <w:link w:val="AklamaMetni"/>
    <w:rsid w:val="000D0628"/>
    <w:rPr>
      <w:rFonts w:ascii="Times New Roman" w:eastAsia="Times New Roman" w:hAnsi="Times New Roman" w:cs="Times New Roman"/>
      <w:color w:val="000000"/>
      <w:sz w:val="20"/>
      <w:szCs w:val="20"/>
      <w:lang w:eastAsia="zh-CN"/>
    </w:rPr>
  </w:style>
  <w:style w:type="paragraph" w:customStyle="1" w:styleId="HeaderandFooter">
    <w:name w:val="Header and Footer"/>
    <w:basedOn w:val="Normal"/>
    <w:qFormat/>
    <w:rsid w:val="000D0628"/>
    <w:pPr>
      <w:suppressLineNumbers/>
      <w:tabs>
        <w:tab w:val="center" w:pos="4819"/>
        <w:tab w:val="right" w:pos="9638"/>
      </w:tabs>
      <w:suppressAutoHyphens/>
      <w:overflowPunct w:val="0"/>
      <w:autoSpaceDE w:val="0"/>
      <w:spacing w:after="0" w:line="240" w:lineRule="auto"/>
    </w:pPr>
    <w:rPr>
      <w:rFonts w:ascii="Times New Roman" w:eastAsia="Times New Roman" w:hAnsi="Times New Roman" w:cs="Times New Roman"/>
      <w:color w:val="000000"/>
      <w:sz w:val="24"/>
      <w:szCs w:val="24"/>
      <w:lang w:eastAsia="zh-CN"/>
    </w:rPr>
  </w:style>
  <w:style w:type="paragraph" w:styleId="SonNotMetni">
    <w:name w:val="endnote text"/>
    <w:basedOn w:val="Normal"/>
    <w:link w:val="SonNotMetniChar0"/>
    <w:rsid w:val="000D0628"/>
    <w:pPr>
      <w:suppressAutoHyphens/>
      <w:overflowPunct w:val="0"/>
      <w:autoSpaceDE w:val="0"/>
      <w:spacing w:after="0" w:line="240" w:lineRule="auto"/>
    </w:pPr>
    <w:rPr>
      <w:rFonts w:ascii="Times New Roman" w:eastAsia="Times New Roman" w:hAnsi="Times New Roman" w:cs="Times New Roman"/>
      <w:color w:val="000000"/>
      <w:sz w:val="20"/>
      <w:szCs w:val="20"/>
      <w:lang w:eastAsia="zh-CN"/>
    </w:rPr>
  </w:style>
  <w:style w:type="character" w:customStyle="1" w:styleId="SonNotMetniChar0">
    <w:name w:val="Son Not Metni Char"/>
    <w:basedOn w:val="VarsaylanParagrafYazTipi"/>
    <w:link w:val="SonNotMetni"/>
    <w:rsid w:val="000D0628"/>
    <w:rPr>
      <w:rFonts w:ascii="Times New Roman" w:eastAsia="Times New Roman" w:hAnsi="Times New Roman" w:cs="Times New Roman"/>
      <w:color w:val="000000"/>
      <w:sz w:val="20"/>
      <w:szCs w:val="20"/>
      <w:lang w:eastAsia="zh-CN"/>
    </w:rPr>
  </w:style>
  <w:style w:type="paragraph" w:styleId="GvdeMetni2">
    <w:name w:val="Body Text 2"/>
    <w:basedOn w:val="Normal"/>
    <w:link w:val="GvdeMetni2Char1"/>
    <w:qFormat/>
    <w:rsid w:val="000D0628"/>
    <w:pPr>
      <w:suppressAutoHyphens/>
      <w:overflowPunct w:val="0"/>
      <w:autoSpaceDE w:val="0"/>
      <w:spacing w:after="120" w:line="480" w:lineRule="auto"/>
    </w:pPr>
    <w:rPr>
      <w:rFonts w:ascii="Times New Roman" w:eastAsia="Times New Roman" w:hAnsi="Times New Roman" w:cs="Times New Roman"/>
      <w:color w:val="000000"/>
      <w:lang w:eastAsia="zh-CN"/>
    </w:rPr>
  </w:style>
  <w:style w:type="character" w:customStyle="1" w:styleId="GvdeMetni2Char1">
    <w:name w:val="Gövde Metni 2 Char1"/>
    <w:basedOn w:val="VarsaylanParagrafYazTipi"/>
    <w:link w:val="GvdeMetni2"/>
    <w:rsid w:val="000D0628"/>
    <w:rPr>
      <w:rFonts w:ascii="Times New Roman" w:eastAsia="Times New Roman" w:hAnsi="Times New Roman" w:cs="Times New Roman"/>
      <w:color w:val="000000"/>
      <w:lang w:eastAsia="zh-CN"/>
    </w:rPr>
  </w:style>
  <w:style w:type="paragraph" w:styleId="GvdeMetni3">
    <w:name w:val="Body Text 3"/>
    <w:basedOn w:val="Normal"/>
    <w:link w:val="GvdeMetni3Char1"/>
    <w:qFormat/>
    <w:rsid w:val="000D0628"/>
    <w:pPr>
      <w:suppressAutoHyphens/>
      <w:overflowPunct w:val="0"/>
      <w:autoSpaceDE w:val="0"/>
      <w:spacing w:after="120" w:line="240" w:lineRule="auto"/>
    </w:pPr>
    <w:rPr>
      <w:rFonts w:ascii="Times New Roman" w:eastAsia="Times New Roman" w:hAnsi="Times New Roman" w:cs="Times New Roman"/>
      <w:color w:val="000000"/>
      <w:sz w:val="16"/>
      <w:szCs w:val="16"/>
      <w:lang w:eastAsia="zh-CN"/>
    </w:rPr>
  </w:style>
  <w:style w:type="character" w:customStyle="1" w:styleId="GvdeMetni3Char1">
    <w:name w:val="Gövde Metni 3 Char1"/>
    <w:basedOn w:val="VarsaylanParagrafYazTipi"/>
    <w:link w:val="GvdeMetni3"/>
    <w:rsid w:val="000D0628"/>
    <w:rPr>
      <w:rFonts w:ascii="Times New Roman" w:eastAsia="Times New Roman" w:hAnsi="Times New Roman" w:cs="Times New Roman"/>
      <w:color w:val="000000"/>
      <w:sz w:val="16"/>
      <w:szCs w:val="16"/>
      <w:lang w:eastAsia="zh-CN"/>
    </w:rPr>
  </w:style>
  <w:style w:type="paragraph" w:customStyle="1" w:styleId="msobodytextindent2">
    <w:name w:val="msobodytextindent2"/>
    <w:basedOn w:val="Normal"/>
    <w:qFormat/>
    <w:rsid w:val="000D0628"/>
    <w:pPr>
      <w:suppressAutoHyphens/>
      <w:overflowPunct w:val="0"/>
      <w:autoSpaceDE w:val="0"/>
      <w:spacing w:after="0" w:line="480" w:lineRule="auto"/>
      <w:ind w:hanging="191"/>
      <w:jc w:val="both"/>
    </w:pPr>
    <w:rPr>
      <w:rFonts w:ascii="Times New Roman" w:eastAsia="Times New Roman" w:hAnsi="Times New Roman" w:cs="Times New Roman"/>
      <w:color w:val="000000"/>
      <w:sz w:val="24"/>
      <w:szCs w:val="24"/>
      <w:lang w:eastAsia="zh-CN"/>
    </w:rPr>
  </w:style>
  <w:style w:type="paragraph" w:styleId="bekMetni">
    <w:name w:val="Block Text"/>
    <w:basedOn w:val="Normal"/>
    <w:qFormat/>
    <w:rsid w:val="000D0628"/>
    <w:pPr>
      <w:suppressAutoHyphens/>
      <w:spacing w:after="0" w:line="240" w:lineRule="auto"/>
      <w:ind w:left="360" w:right="7924"/>
    </w:pPr>
    <w:rPr>
      <w:rFonts w:ascii="Arial Narrow" w:eastAsia="Times New Roman" w:hAnsi="Arial Narrow" w:cs="Arial Narrow"/>
      <w:color w:val="000000"/>
      <w:lang w:eastAsia="zh-CN"/>
    </w:rPr>
  </w:style>
  <w:style w:type="paragraph" w:styleId="AklamaKonusu">
    <w:name w:val="annotation subject"/>
    <w:basedOn w:val="Normal"/>
    <w:link w:val="AklamaKonusuChar1"/>
    <w:qFormat/>
    <w:rsid w:val="000D0628"/>
    <w:pPr>
      <w:suppressAutoHyphens/>
      <w:overflowPunct w:val="0"/>
      <w:autoSpaceDE w:val="0"/>
      <w:spacing w:after="0" w:line="240" w:lineRule="auto"/>
    </w:pPr>
    <w:rPr>
      <w:rFonts w:ascii="Times New Roman" w:eastAsia="Times New Roman" w:hAnsi="Times New Roman" w:cs="Times New Roman"/>
      <w:b/>
      <w:bCs/>
      <w:color w:val="000000"/>
      <w:sz w:val="20"/>
      <w:szCs w:val="20"/>
      <w:lang w:eastAsia="zh-CN"/>
    </w:rPr>
  </w:style>
  <w:style w:type="character" w:customStyle="1" w:styleId="AklamaKonusuChar1">
    <w:name w:val="Açıklama Konusu Char1"/>
    <w:basedOn w:val="AklamaMetniChar1"/>
    <w:link w:val="AklamaKonusu"/>
    <w:rsid w:val="000D0628"/>
    <w:rPr>
      <w:rFonts w:ascii="Times New Roman" w:eastAsia="Times New Roman" w:hAnsi="Times New Roman" w:cs="Times New Roman"/>
      <w:b/>
      <w:bCs/>
      <w:color w:val="000000"/>
      <w:sz w:val="20"/>
      <w:szCs w:val="20"/>
      <w:lang w:eastAsia="zh-CN"/>
    </w:rPr>
  </w:style>
  <w:style w:type="paragraph" w:styleId="BalonMetni">
    <w:name w:val="Balloon Text"/>
    <w:basedOn w:val="Normal"/>
    <w:link w:val="BalonMetniChar1"/>
    <w:qFormat/>
    <w:rsid w:val="000D0628"/>
    <w:pPr>
      <w:suppressAutoHyphens/>
      <w:overflowPunct w:val="0"/>
      <w:autoSpaceDE w:val="0"/>
      <w:spacing w:after="0" w:line="240" w:lineRule="auto"/>
    </w:pPr>
    <w:rPr>
      <w:rFonts w:ascii="Tahoma" w:eastAsia="Times New Roman" w:hAnsi="Tahoma" w:cs="Tahoma"/>
      <w:color w:val="000000"/>
      <w:sz w:val="16"/>
      <w:szCs w:val="16"/>
      <w:lang w:eastAsia="zh-CN"/>
    </w:rPr>
  </w:style>
  <w:style w:type="character" w:customStyle="1" w:styleId="BalonMetniChar1">
    <w:name w:val="Balon Metni Char1"/>
    <w:basedOn w:val="VarsaylanParagrafYazTipi"/>
    <w:link w:val="BalonMetni"/>
    <w:rsid w:val="000D0628"/>
    <w:rPr>
      <w:rFonts w:ascii="Tahoma" w:eastAsia="Times New Roman" w:hAnsi="Tahoma" w:cs="Tahoma"/>
      <w:color w:val="000000"/>
      <w:sz w:val="16"/>
      <w:szCs w:val="16"/>
      <w:lang w:eastAsia="zh-CN"/>
    </w:rPr>
  </w:style>
  <w:style w:type="paragraph" w:styleId="DipnotMetni">
    <w:name w:val="footnote text"/>
    <w:basedOn w:val="Normal"/>
    <w:link w:val="DipnotMetniChar"/>
    <w:qFormat/>
    <w:rsid w:val="000D0628"/>
    <w:pPr>
      <w:suppressAutoHyphens/>
      <w:overflowPunct w:val="0"/>
      <w:autoSpaceDE w:val="0"/>
      <w:spacing w:after="0" w:line="240" w:lineRule="auto"/>
    </w:pPr>
    <w:rPr>
      <w:rFonts w:ascii="Times New Roman" w:eastAsia="Times New Roman" w:hAnsi="Times New Roman" w:cs="Times New Roman"/>
      <w:color w:val="000000"/>
      <w:sz w:val="20"/>
      <w:szCs w:val="20"/>
      <w:lang w:eastAsia="zh-CN"/>
    </w:rPr>
  </w:style>
  <w:style w:type="character" w:customStyle="1" w:styleId="DipnotMetniChar">
    <w:name w:val="Dipnot Metni Char"/>
    <w:basedOn w:val="VarsaylanParagrafYazTipi"/>
    <w:link w:val="DipnotMetni"/>
    <w:rsid w:val="000D0628"/>
    <w:rPr>
      <w:rFonts w:ascii="Times New Roman" w:eastAsia="Times New Roman" w:hAnsi="Times New Roman" w:cs="Times New Roman"/>
      <w:color w:val="000000"/>
      <w:sz w:val="20"/>
      <w:szCs w:val="20"/>
      <w:lang w:eastAsia="zh-CN"/>
    </w:rPr>
  </w:style>
  <w:style w:type="paragraph" w:customStyle="1" w:styleId="msobodytextindent">
    <w:name w:val="msobodytextindent"/>
    <w:basedOn w:val="Normal"/>
    <w:qFormat/>
    <w:rsid w:val="000D0628"/>
    <w:pPr>
      <w:suppressAutoHyphens/>
      <w:overflowPunct w:val="0"/>
      <w:autoSpaceDE w:val="0"/>
      <w:spacing w:after="0" w:line="240" w:lineRule="auto"/>
      <w:ind w:left="851" w:hanging="333"/>
      <w:jc w:val="both"/>
    </w:pPr>
    <w:rPr>
      <w:rFonts w:ascii="Times New Roman" w:eastAsia="Times New Roman" w:hAnsi="Times New Roman" w:cs="Times New Roman"/>
      <w:color w:val="000000"/>
      <w:sz w:val="24"/>
      <w:szCs w:val="24"/>
      <w:lang w:eastAsia="zh-CN"/>
    </w:rPr>
  </w:style>
  <w:style w:type="paragraph" w:customStyle="1" w:styleId="msobodytextindent3">
    <w:name w:val="msobodytextindent3"/>
    <w:basedOn w:val="Normal"/>
    <w:qFormat/>
    <w:rsid w:val="000D0628"/>
    <w:pPr>
      <w:suppressAutoHyphens/>
      <w:spacing w:after="0" w:line="240" w:lineRule="auto"/>
      <w:ind w:left="180"/>
      <w:jc w:val="both"/>
    </w:pPr>
    <w:rPr>
      <w:rFonts w:ascii="Times New Roman" w:eastAsia="Times New Roman" w:hAnsi="Times New Roman" w:cs="Times New Roman"/>
      <w:color w:val="000000"/>
      <w:sz w:val="24"/>
      <w:szCs w:val="24"/>
      <w:lang w:eastAsia="zh-CN"/>
    </w:rPr>
  </w:style>
  <w:style w:type="paragraph" w:customStyle="1" w:styleId="BodyText24">
    <w:name w:val="Body Text 24"/>
    <w:basedOn w:val="Normal"/>
    <w:qFormat/>
    <w:rsid w:val="000D0628"/>
    <w:pPr>
      <w:suppressAutoHyphens/>
      <w:overflowPunct w:val="0"/>
      <w:autoSpaceDE w:val="0"/>
      <w:spacing w:after="0" w:line="240" w:lineRule="auto"/>
    </w:pPr>
    <w:rPr>
      <w:rFonts w:ascii="Times New Roman" w:eastAsia="Times New Roman" w:hAnsi="Times New Roman" w:cs="Times New Roman"/>
      <w:color w:val="000000"/>
      <w:sz w:val="20"/>
      <w:szCs w:val="20"/>
      <w:lang w:eastAsia="zh-CN"/>
    </w:rPr>
  </w:style>
  <w:style w:type="paragraph" w:customStyle="1" w:styleId="BodyText23">
    <w:name w:val="Body Text 23"/>
    <w:basedOn w:val="Normal"/>
    <w:qFormat/>
    <w:rsid w:val="000D0628"/>
    <w:pPr>
      <w:suppressAutoHyphens/>
      <w:overflowPunct w:val="0"/>
      <w:autoSpaceDE w:val="0"/>
      <w:spacing w:after="60" w:line="240" w:lineRule="auto"/>
      <w:ind w:firstLine="340"/>
      <w:jc w:val="both"/>
    </w:pPr>
    <w:rPr>
      <w:rFonts w:ascii="Times New Roman" w:eastAsia="Times New Roman" w:hAnsi="Times New Roman" w:cs="Times New Roman"/>
      <w:b/>
      <w:bCs/>
      <w:color w:val="000000"/>
      <w:sz w:val="20"/>
      <w:szCs w:val="20"/>
      <w:lang w:eastAsia="zh-CN"/>
    </w:rPr>
  </w:style>
  <w:style w:type="paragraph" w:customStyle="1" w:styleId="BodyTextIndent21">
    <w:name w:val="Body Text Indent 21"/>
    <w:basedOn w:val="Normal"/>
    <w:qFormat/>
    <w:rsid w:val="000D0628"/>
    <w:pPr>
      <w:suppressAutoHyphens/>
      <w:overflowPunct w:val="0"/>
      <w:autoSpaceDE w:val="0"/>
      <w:spacing w:after="0" w:line="240" w:lineRule="auto"/>
      <w:ind w:firstLine="708"/>
      <w:jc w:val="both"/>
    </w:pPr>
    <w:rPr>
      <w:rFonts w:ascii="Times New Roman" w:eastAsia="Times New Roman" w:hAnsi="Times New Roman" w:cs="Times New Roman"/>
      <w:b/>
      <w:bCs/>
      <w:color w:val="000000"/>
      <w:sz w:val="24"/>
      <w:szCs w:val="24"/>
      <w:lang w:eastAsia="zh-CN"/>
    </w:rPr>
  </w:style>
  <w:style w:type="paragraph" w:customStyle="1" w:styleId="BodyTextIndent31">
    <w:name w:val="Body Text Indent 31"/>
    <w:basedOn w:val="Normal"/>
    <w:qFormat/>
    <w:rsid w:val="000D0628"/>
    <w:pPr>
      <w:suppressAutoHyphens/>
      <w:overflowPunct w:val="0"/>
      <w:autoSpaceDE w:val="0"/>
      <w:spacing w:after="0" w:line="240" w:lineRule="auto"/>
      <w:ind w:firstLine="708"/>
      <w:jc w:val="both"/>
    </w:pPr>
    <w:rPr>
      <w:rFonts w:ascii="Times New Roman" w:eastAsia="Times New Roman" w:hAnsi="Times New Roman" w:cs="Times New Roman"/>
      <w:color w:val="000000"/>
      <w:sz w:val="24"/>
      <w:szCs w:val="24"/>
      <w:lang w:eastAsia="zh-CN"/>
    </w:rPr>
  </w:style>
  <w:style w:type="paragraph" w:customStyle="1" w:styleId="DocumentMap1">
    <w:name w:val="Document Map1"/>
    <w:basedOn w:val="Normal"/>
    <w:qFormat/>
    <w:rsid w:val="000D0628"/>
    <w:pPr>
      <w:shd w:val="clear" w:color="auto" w:fill="000080"/>
      <w:suppressAutoHyphens/>
      <w:overflowPunct w:val="0"/>
      <w:autoSpaceDE w:val="0"/>
      <w:spacing w:after="0" w:line="240" w:lineRule="auto"/>
    </w:pPr>
    <w:rPr>
      <w:rFonts w:ascii="Tahoma" w:eastAsia="Times New Roman" w:hAnsi="Tahoma" w:cs="Tahoma"/>
      <w:color w:val="000000"/>
      <w:lang w:eastAsia="zh-CN"/>
    </w:rPr>
  </w:style>
  <w:style w:type="paragraph" w:customStyle="1" w:styleId="BodyText31">
    <w:name w:val="Body Text 31"/>
    <w:basedOn w:val="Normal"/>
    <w:qFormat/>
    <w:rsid w:val="000D0628"/>
    <w:pPr>
      <w:suppressAutoHyphens/>
      <w:overflowPunct w:val="0"/>
      <w:autoSpaceDE w:val="0"/>
      <w:spacing w:after="0" w:line="252" w:lineRule="auto"/>
      <w:jc w:val="both"/>
    </w:pPr>
    <w:rPr>
      <w:rFonts w:ascii="Times New Roman" w:eastAsia="Times New Roman" w:hAnsi="Times New Roman" w:cs="Times New Roman"/>
      <w:color w:val="000000"/>
      <w:sz w:val="24"/>
      <w:szCs w:val="24"/>
      <w:lang w:eastAsia="zh-CN"/>
    </w:rPr>
  </w:style>
  <w:style w:type="paragraph" w:customStyle="1" w:styleId="BlockText1">
    <w:name w:val="Block Text1"/>
    <w:basedOn w:val="Normal"/>
    <w:qFormat/>
    <w:rsid w:val="000D0628"/>
    <w:pPr>
      <w:suppressAutoHyphens/>
      <w:overflowPunct w:val="0"/>
      <w:autoSpaceDE w:val="0"/>
      <w:spacing w:after="0" w:line="240" w:lineRule="auto"/>
      <w:ind w:left="142" w:right="4" w:firstLine="1274"/>
      <w:jc w:val="both"/>
    </w:pPr>
    <w:rPr>
      <w:rFonts w:ascii="Arial" w:eastAsia="Times New Roman" w:hAnsi="Arial" w:cs="Arial"/>
      <w:color w:val="000000"/>
      <w:sz w:val="24"/>
      <w:szCs w:val="24"/>
      <w:lang w:eastAsia="zh-CN"/>
    </w:rPr>
  </w:style>
  <w:style w:type="paragraph" w:customStyle="1" w:styleId="BodyText22">
    <w:name w:val="Body Text 22"/>
    <w:basedOn w:val="Normal"/>
    <w:qFormat/>
    <w:rsid w:val="000D0628"/>
    <w:pPr>
      <w:suppressAutoHyphens/>
      <w:overflowPunct w:val="0"/>
      <w:autoSpaceDE w:val="0"/>
      <w:spacing w:after="0" w:line="240" w:lineRule="auto"/>
      <w:ind w:firstLine="708"/>
      <w:jc w:val="both"/>
    </w:pPr>
    <w:rPr>
      <w:rFonts w:ascii="Times New Roman" w:eastAsia="Times New Roman" w:hAnsi="Times New Roman" w:cs="Times New Roman"/>
      <w:color w:val="000000"/>
      <w:sz w:val="24"/>
      <w:szCs w:val="24"/>
      <w:lang w:eastAsia="zh-CN"/>
    </w:rPr>
  </w:style>
  <w:style w:type="paragraph" w:customStyle="1" w:styleId="3-NormalYaz">
    <w:name w:val="3-Normal Yazı"/>
    <w:basedOn w:val="Normal"/>
    <w:qFormat/>
    <w:rsid w:val="000D0628"/>
    <w:pPr>
      <w:suppressAutoHyphens/>
      <w:spacing w:after="0" w:line="240" w:lineRule="auto"/>
      <w:jc w:val="both"/>
    </w:pPr>
    <w:rPr>
      <w:rFonts w:ascii="Times New Roman" w:eastAsia="Times New Roman" w:hAnsi="Times New Roman" w:cs="Times New Roman"/>
      <w:color w:val="000000"/>
      <w:sz w:val="19"/>
      <w:szCs w:val="19"/>
      <w:lang w:eastAsia="zh-CN"/>
    </w:rPr>
  </w:style>
  <w:style w:type="paragraph" w:customStyle="1" w:styleId="BodyText21">
    <w:name w:val="Body Text 21"/>
    <w:basedOn w:val="Normal"/>
    <w:qFormat/>
    <w:rsid w:val="000D0628"/>
    <w:pPr>
      <w:suppressAutoHyphens/>
      <w:overflowPunct w:val="0"/>
      <w:autoSpaceDE w:val="0"/>
      <w:spacing w:before="280" w:after="0" w:line="240" w:lineRule="auto"/>
      <w:jc w:val="both"/>
    </w:pPr>
    <w:rPr>
      <w:rFonts w:ascii="Times New Roman" w:eastAsia="Times New Roman" w:hAnsi="Times New Roman" w:cs="Times New Roman"/>
      <w:color w:val="000000"/>
      <w:sz w:val="24"/>
      <w:szCs w:val="24"/>
      <w:lang w:eastAsia="zh-CN"/>
    </w:rPr>
  </w:style>
  <w:style w:type="paragraph" w:customStyle="1" w:styleId="Normal10nk">
    <w:name w:val="Normal + 10 nk"/>
    <w:basedOn w:val="GvdeMetni3"/>
    <w:qFormat/>
    <w:rsid w:val="000D0628"/>
    <w:pPr>
      <w:overflowPunct/>
      <w:autoSpaceDE/>
      <w:spacing w:after="0"/>
      <w:ind w:left="-720" w:firstLine="708"/>
      <w:jc w:val="both"/>
    </w:pPr>
    <w:rPr>
      <w:b/>
      <w:bCs/>
    </w:rPr>
  </w:style>
  <w:style w:type="paragraph" w:styleId="GvdeMetniGirintisi2">
    <w:name w:val="Body Text Indent 2"/>
    <w:basedOn w:val="Normal"/>
    <w:link w:val="GvdeMetniGirintisi2Char2"/>
    <w:qFormat/>
    <w:rsid w:val="000D0628"/>
    <w:pPr>
      <w:suppressAutoHyphens/>
      <w:overflowPunct w:val="0"/>
      <w:autoSpaceDE w:val="0"/>
      <w:spacing w:after="120" w:line="480" w:lineRule="auto"/>
      <w:ind w:left="283"/>
    </w:pPr>
    <w:rPr>
      <w:rFonts w:ascii="Times New Roman" w:eastAsia="Times New Roman" w:hAnsi="Times New Roman" w:cs="Times New Roman"/>
      <w:color w:val="000000"/>
      <w:sz w:val="24"/>
      <w:szCs w:val="24"/>
      <w:lang w:eastAsia="zh-CN"/>
    </w:rPr>
  </w:style>
  <w:style w:type="character" w:customStyle="1" w:styleId="GvdeMetniGirintisi2Char2">
    <w:name w:val="Gövde Metni Girintisi 2 Char2"/>
    <w:basedOn w:val="VarsaylanParagrafYazTipi"/>
    <w:link w:val="GvdeMetniGirintisi2"/>
    <w:rsid w:val="000D0628"/>
    <w:rPr>
      <w:rFonts w:ascii="Times New Roman" w:eastAsia="Times New Roman" w:hAnsi="Times New Roman" w:cs="Times New Roman"/>
      <w:color w:val="000000"/>
      <w:sz w:val="24"/>
      <w:szCs w:val="24"/>
      <w:lang w:eastAsia="zh-CN"/>
    </w:rPr>
  </w:style>
  <w:style w:type="paragraph" w:styleId="AralkYok">
    <w:name w:val="No Spacing"/>
    <w:qFormat/>
    <w:rsid w:val="000D0628"/>
    <w:pPr>
      <w:suppressAutoHyphens/>
      <w:overflowPunct w:val="0"/>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TmBykHarfBalk">
    <w:name w:val="Tümü Büyük Harf Başlık"/>
    <w:basedOn w:val="Normal"/>
    <w:qFormat/>
    <w:rsid w:val="000D0628"/>
    <w:pPr>
      <w:suppressAutoHyphens/>
      <w:spacing w:after="0" w:line="240" w:lineRule="auto"/>
    </w:pPr>
    <w:rPr>
      <w:rFonts w:ascii="Tahoma" w:eastAsia="Times New Roman" w:hAnsi="Tahoma" w:cs="Tahoma"/>
      <w:b/>
      <w:caps/>
      <w:color w:val="808080"/>
      <w:spacing w:val="4"/>
      <w:sz w:val="14"/>
      <w:szCs w:val="14"/>
      <w:lang w:eastAsia="zh-CN" w:bidi="tr-TR"/>
    </w:rPr>
  </w:style>
  <w:style w:type="paragraph" w:customStyle="1" w:styleId="metin">
    <w:name w:val="metin"/>
    <w:basedOn w:val="Normal"/>
    <w:qFormat/>
    <w:rsid w:val="000D0628"/>
    <w:pP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TableContents">
    <w:name w:val="Table Contents"/>
    <w:basedOn w:val="Normal"/>
    <w:qFormat/>
    <w:rsid w:val="000D0628"/>
    <w:pPr>
      <w:widowControl w:val="0"/>
      <w:suppressLineNumbers/>
      <w:suppressAutoHyphens/>
      <w:overflowPunct w:val="0"/>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TableHeading">
    <w:name w:val="Table Heading"/>
    <w:basedOn w:val="TableContents"/>
    <w:qFormat/>
    <w:rsid w:val="000D0628"/>
    <w:pPr>
      <w:jc w:val="center"/>
    </w:pPr>
    <w:rPr>
      <w:b/>
      <w:bCs/>
    </w:rPr>
  </w:style>
  <w:style w:type="paragraph" w:customStyle="1" w:styleId="FrameContents">
    <w:name w:val="Frame Contents"/>
    <w:basedOn w:val="Normal"/>
    <w:qFormat/>
    <w:rsid w:val="000D0628"/>
    <w:pPr>
      <w:suppressAutoHyphens/>
      <w:overflowPunct w:val="0"/>
      <w:autoSpaceDE w:val="0"/>
      <w:spacing w:after="0" w:line="240" w:lineRule="auto"/>
    </w:pPr>
    <w:rPr>
      <w:rFonts w:ascii="Times New Roman" w:eastAsia="Times New Roman" w:hAnsi="Times New Roman" w:cs="Times New Roman"/>
      <w:color w:val="000000"/>
      <w:sz w:val="24"/>
      <w:szCs w:val="24"/>
      <w:lang w:eastAsia="zh-CN"/>
    </w:rPr>
  </w:style>
  <w:style w:type="numbering" w:customStyle="1" w:styleId="WW8Num1">
    <w:name w:val="WW8Num1"/>
    <w:qFormat/>
    <w:rsid w:val="000D0628"/>
  </w:style>
  <w:style w:type="numbering" w:customStyle="1" w:styleId="WW8Num2">
    <w:name w:val="WW8Num2"/>
    <w:qFormat/>
    <w:rsid w:val="000D0628"/>
  </w:style>
  <w:style w:type="numbering" w:customStyle="1" w:styleId="WW8Num3">
    <w:name w:val="WW8Num3"/>
    <w:qFormat/>
    <w:rsid w:val="000D0628"/>
  </w:style>
  <w:style w:type="numbering" w:customStyle="1" w:styleId="WW8Num4">
    <w:name w:val="WW8Num4"/>
    <w:qFormat/>
    <w:rsid w:val="000D0628"/>
  </w:style>
  <w:style w:type="numbering" w:customStyle="1" w:styleId="WW8Num5">
    <w:name w:val="WW8Num5"/>
    <w:qFormat/>
    <w:rsid w:val="000D0628"/>
  </w:style>
  <w:style w:type="numbering" w:customStyle="1" w:styleId="WW8Num6">
    <w:name w:val="WW8Num6"/>
    <w:qFormat/>
    <w:rsid w:val="000D0628"/>
  </w:style>
  <w:style w:type="numbering" w:customStyle="1" w:styleId="WW8Num7">
    <w:name w:val="WW8Num7"/>
    <w:qFormat/>
    <w:rsid w:val="000D0628"/>
  </w:style>
  <w:style w:type="numbering" w:customStyle="1" w:styleId="WW8Num8">
    <w:name w:val="WW8Num8"/>
    <w:qFormat/>
    <w:rsid w:val="000D0628"/>
  </w:style>
  <w:style w:type="numbering" w:customStyle="1" w:styleId="WW8Num9">
    <w:name w:val="WW8Num9"/>
    <w:qFormat/>
    <w:rsid w:val="000D0628"/>
  </w:style>
  <w:style w:type="numbering" w:customStyle="1" w:styleId="WW8Num10">
    <w:name w:val="WW8Num10"/>
    <w:qFormat/>
    <w:rsid w:val="000D0628"/>
  </w:style>
  <w:style w:type="numbering" w:customStyle="1" w:styleId="WW8Num11">
    <w:name w:val="WW8Num11"/>
    <w:qFormat/>
    <w:rsid w:val="000D0628"/>
  </w:style>
  <w:style w:type="numbering" w:customStyle="1" w:styleId="WW8Num12">
    <w:name w:val="WW8Num12"/>
    <w:qFormat/>
    <w:rsid w:val="000D0628"/>
  </w:style>
  <w:style w:type="numbering" w:customStyle="1" w:styleId="WW8Num13">
    <w:name w:val="WW8Num13"/>
    <w:qFormat/>
    <w:rsid w:val="000D0628"/>
  </w:style>
  <w:style w:type="numbering" w:customStyle="1" w:styleId="WW8Num14">
    <w:name w:val="WW8Num14"/>
    <w:qFormat/>
    <w:rsid w:val="000D0628"/>
  </w:style>
  <w:style w:type="numbering" w:customStyle="1" w:styleId="WW8Num15">
    <w:name w:val="WW8Num15"/>
    <w:qFormat/>
    <w:rsid w:val="000D0628"/>
  </w:style>
  <w:style w:type="numbering" w:customStyle="1" w:styleId="WW8Num16">
    <w:name w:val="WW8Num16"/>
    <w:qFormat/>
    <w:rsid w:val="000D0628"/>
  </w:style>
  <w:style w:type="numbering" w:customStyle="1" w:styleId="WW8Num17">
    <w:name w:val="WW8Num17"/>
    <w:qFormat/>
    <w:rsid w:val="000D0628"/>
  </w:style>
  <w:style w:type="numbering" w:customStyle="1" w:styleId="WW8Num18">
    <w:name w:val="WW8Num18"/>
    <w:qFormat/>
    <w:rsid w:val="000D0628"/>
  </w:style>
  <w:style w:type="numbering" w:customStyle="1" w:styleId="WW8Num19">
    <w:name w:val="WW8Num19"/>
    <w:qFormat/>
    <w:rsid w:val="000D0628"/>
  </w:style>
  <w:style w:type="numbering" w:customStyle="1" w:styleId="WW8Num20">
    <w:name w:val="WW8Num20"/>
    <w:qFormat/>
    <w:rsid w:val="000D0628"/>
  </w:style>
  <w:style w:type="numbering" w:customStyle="1" w:styleId="WW8Num21">
    <w:name w:val="WW8Num21"/>
    <w:qFormat/>
    <w:rsid w:val="000D0628"/>
  </w:style>
  <w:style w:type="numbering" w:customStyle="1" w:styleId="WW8Num22">
    <w:name w:val="WW8Num22"/>
    <w:qFormat/>
    <w:rsid w:val="000D0628"/>
  </w:style>
  <w:style w:type="numbering" w:customStyle="1" w:styleId="WW8Num23">
    <w:name w:val="WW8Num23"/>
    <w:qFormat/>
    <w:rsid w:val="000D0628"/>
  </w:style>
  <w:style w:type="numbering" w:customStyle="1" w:styleId="WW8Num24">
    <w:name w:val="WW8Num24"/>
    <w:qFormat/>
    <w:rsid w:val="000D0628"/>
  </w:style>
  <w:style w:type="numbering" w:customStyle="1" w:styleId="WW8Num25">
    <w:name w:val="WW8Num25"/>
    <w:qFormat/>
    <w:rsid w:val="000D0628"/>
  </w:style>
  <w:style w:type="numbering" w:customStyle="1" w:styleId="WW8Num26">
    <w:name w:val="WW8Num26"/>
    <w:qFormat/>
    <w:rsid w:val="000D0628"/>
  </w:style>
  <w:style w:type="numbering" w:customStyle="1" w:styleId="WW8Num27">
    <w:name w:val="WW8Num27"/>
    <w:qFormat/>
    <w:rsid w:val="000D0628"/>
  </w:style>
  <w:style w:type="numbering" w:customStyle="1" w:styleId="WW8Num28">
    <w:name w:val="WW8Num28"/>
    <w:qFormat/>
    <w:rsid w:val="000D0628"/>
  </w:style>
  <w:style w:type="numbering" w:customStyle="1" w:styleId="WW8Num29">
    <w:name w:val="WW8Num29"/>
    <w:qFormat/>
    <w:rsid w:val="000D0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074701">
      <w:bodyDiv w:val="1"/>
      <w:marLeft w:val="0"/>
      <w:marRight w:val="0"/>
      <w:marTop w:val="0"/>
      <w:marBottom w:val="0"/>
      <w:divBdr>
        <w:top w:val="none" w:sz="0" w:space="0" w:color="auto"/>
        <w:left w:val="none" w:sz="0" w:space="0" w:color="auto"/>
        <w:bottom w:val="none" w:sz="0" w:space="0" w:color="auto"/>
        <w:right w:val="none" w:sz="0" w:space="0" w:color="auto"/>
      </w:divBdr>
      <w:divsChild>
        <w:div w:id="1844969557">
          <w:marLeft w:val="0"/>
          <w:marRight w:val="0"/>
          <w:marTop w:val="0"/>
          <w:marBottom w:val="0"/>
          <w:divBdr>
            <w:top w:val="none" w:sz="0" w:space="0" w:color="auto"/>
            <w:left w:val="none" w:sz="0" w:space="0" w:color="auto"/>
            <w:bottom w:val="none" w:sz="0" w:space="0" w:color="auto"/>
            <w:right w:val="none" w:sz="0" w:space="0" w:color="auto"/>
          </w:divBdr>
        </w:div>
        <w:div w:id="124584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kip.sagli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glik.gov.tr/TR-11549/iletisim.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ip.saglik.gov.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gm.satinalma@saglik.gov.tr" TargetMode="External"/><Relationship Id="rId4" Type="http://schemas.openxmlformats.org/officeDocument/2006/relationships/settings" Target="settings.xml"/><Relationship Id="rId9" Type="http://schemas.openxmlformats.org/officeDocument/2006/relationships/hyperlink" Target="https://www.saglik.gov.tr/TR-11549/iletisim.html" TargetMode="External"/><Relationship Id="rId14" Type="http://schemas.openxmlformats.org/officeDocument/2006/relationships/hyperlink" Target="https://www.saglik.gov.tr/TR-11549/iletisim.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AF57-8A47-4638-AB38-DAD89ABE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5067</Words>
  <Characters>28886</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ZEYBEK</dc:creator>
  <cp:keywords/>
  <dc:description/>
  <cp:lastModifiedBy>Hamit KÜÇÜKÜNLÜ</cp:lastModifiedBy>
  <cp:revision>10</cp:revision>
  <dcterms:created xsi:type="dcterms:W3CDTF">2026-07-02T16:58:00Z</dcterms:created>
  <dcterms:modified xsi:type="dcterms:W3CDTF">2026-07-06T18:43:00Z</dcterms:modified>
</cp:coreProperties>
</file>